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61" w:rsidRPr="00B20842" w:rsidRDefault="00700C61" w:rsidP="00D54198">
      <w:pPr>
        <w:adjustRightInd w:val="0"/>
        <w:snapToGrid w:val="0"/>
        <w:spacing w:line="360" w:lineRule="auto"/>
        <w:jc w:val="center"/>
        <w:rPr>
          <w:rFonts w:ascii="黑体" w:eastAsia="黑体" w:hAnsi="黑体"/>
          <w:bCs/>
          <w:color w:val="000000" w:themeColor="text1"/>
          <w:sz w:val="36"/>
          <w:szCs w:val="32"/>
        </w:rPr>
      </w:pPr>
      <w:r w:rsidRPr="00B20842">
        <w:rPr>
          <w:rFonts w:ascii="黑体" w:eastAsia="黑体" w:hAnsi="黑体"/>
          <w:bCs/>
          <w:color w:val="000000" w:themeColor="text1"/>
          <w:sz w:val="36"/>
          <w:szCs w:val="32"/>
        </w:rPr>
        <w:t>“</w:t>
      </w:r>
      <w:r w:rsidRPr="00B20842">
        <w:rPr>
          <w:rFonts w:ascii="黑体" w:eastAsia="黑体" w:hAnsi="黑体" w:hint="eastAsia"/>
          <w:bCs/>
          <w:color w:val="000000" w:themeColor="text1"/>
          <w:sz w:val="36"/>
          <w:szCs w:val="32"/>
        </w:rPr>
        <w:t>现代食品加工及粮食收储运技术与装备</w:t>
      </w:r>
      <w:r w:rsidRPr="00B20842">
        <w:rPr>
          <w:rFonts w:ascii="黑体" w:eastAsia="黑体" w:hAnsi="黑体"/>
          <w:bCs/>
          <w:color w:val="000000" w:themeColor="text1"/>
          <w:sz w:val="36"/>
          <w:szCs w:val="32"/>
        </w:rPr>
        <w:t>”</w:t>
      </w:r>
    </w:p>
    <w:p w:rsidR="00700C61" w:rsidRPr="00B20842" w:rsidRDefault="00700C61" w:rsidP="00D54198">
      <w:pPr>
        <w:adjustRightInd w:val="0"/>
        <w:snapToGrid w:val="0"/>
        <w:spacing w:line="360" w:lineRule="auto"/>
        <w:jc w:val="center"/>
        <w:rPr>
          <w:rFonts w:ascii="黑体" w:eastAsia="黑体" w:hAnsi="黑体"/>
          <w:bCs/>
          <w:color w:val="000000" w:themeColor="text1"/>
          <w:sz w:val="36"/>
          <w:szCs w:val="32"/>
        </w:rPr>
      </w:pPr>
      <w:r w:rsidRPr="00B20842">
        <w:rPr>
          <w:rFonts w:ascii="黑体" w:eastAsia="黑体" w:hAnsi="黑体" w:hint="eastAsia"/>
          <w:bCs/>
          <w:color w:val="000000" w:themeColor="text1"/>
          <w:sz w:val="36"/>
          <w:szCs w:val="32"/>
        </w:rPr>
        <w:t>重点专项</w:t>
      </w:r>
      <w:r w:rsidR="00833CF6" w:rsidRPr="00B20842">
        <w:rPr>
          <w:rFonts w:ascii="黑体" w:eastAsia="黑体" w:hAnsi="黑体"/>
          <w:bCs/>
          <w:color w:val="000000" w:themeColor="text1"/>
          <w:sz w:val="36"/>
          <w:szCs w:val="32"/>
        </w:rPr>
        <w:t>201</w:t>
      </w:r>
      <w:r w:rsidR="00833CF6" w:rsidRPr="00B20842">
        <w:rPr>
          <w:rFonts w:ascii="黑体" w:eastAsia="黑体" w:hAnsi="黑体" w:hint="eastAsia"/>
          <w:bCs/>
          <w:color w:val="000000" w:themeColor="text1"/>
          <w:sz w:val="36"/>
          <w:szCs w:val="32"/>
        </w:rPr>
        <w:t>8</w:t>
      </w:r>
      <w:r w:rsidRPr="00B20842">
        <w:rPr>
          <w:rFonts w:ascii="黑体" w:eastAsia="黑体" w:hAnsi="黑体" w:hint="eastAsia"/>
          <w:bCs/>
          <w:color w:val="000000" w:themeColor="text1"/>
          <w:sz w:val="36"/>
          <w:szCs w:val="32"/>
        </w:rPr>
        <w:t>年度项目申报指南</w:t>
      </w:r>
    </w:p>
    <w:p w:rsidR="00B20842" w:rsidRPr="00B20842" w:rsidRDefault="00B20842" w:rsidP="00D54198">
      <w:pPr>
        <w:adjustRightInd w:val="0"/>
        <w:snapToGrid w:val="0"/>
        <w:spacing w:line="360" w:lineRule="auto"/>
        <w:jc w:val="center"/>
        <w:rPr>
          <w:rFonts w:ascii="Times New Roman" w:eastAsia="长城小标宋体" w:hAnsi="Times New Roman"/>
          <w:b/>
          <w:bCs/>
          <w:color w:val="000000" w:themeColor="text1"/>
          <w:sz w:val="36"/>
          <w:szCs w:val="32"/>
        </w:rPr>
      </w:pPr>
    </w:p>
    <w:p w:rsidR="004F323E" w:rsidRPr="00E8588B" w:rsidRDefault="003B6000" w:rsidP="00D54198">
      <w:pPr>
        <w:widowControl/>
        <w:adjustRightInd w:val="0"/>
        <w:snapToGrid w:val="0"/>
        <w:spacing w:line="360" w:lineRule="auto"/>
        <w:ind w:firstLineChars="200" w:firstLine="640"/>
        <w:rPr>
          <w:rFonts w:ascii="仿宋_GB2312" w:eastAsia="仿宋_GB2312" w:hAnsi="Times New Roman"/>
          <w:color w:val="000000" w:themeColor="text1"/>
          <w:sz w:val="32"/>
          <w:szCs w:val="32"/>
        </w:rPr>
      </w:pPr>
      <w:r w:rsidRPr="00E8588B">
        <w:rPr>
          <w:rFonts w:ascii="仿宋_GB2312" w:eastAsia="仿宋_GB2312" w:hAnsi="Times New Roman" w:hint="eastAsia"/>
          <w:color w:val="000000" w:themeColor="text1"/>
          <w:sz w:val="32"/>
          <w:szCs w:val="32"/>
        </w:rPr>
        <w:t>现代食品加工产业是与公众的膳食营养和饮食安全息息相关的“国民健康产业”。全球食品加工产业正在向多领域、多梯度、深层次、高技术、智能化、低能耗、全利用、高效益、可持续的方向发展。</w:t>
      </w:r>
      <w:r w:rsidR="00B65AAD" w:rsidRPr="00E8588B">
        <w:rPr>
          <w:rFonts w:ascii="仿宋_GB2312" w:eastAsia="仿宋_GB2312" w:hAnsi="Times New Roman" w:hint="eastAsia"/>
          <w:color w:val="000000" w:themeColor="text1"/>
          <w:sz w:val="32"/>
          <w:szCs w:val="32"/>
        </w:rPr>
        <w:t>随着</w:t>
      </w:r>
      <w:r w:rsidRPr="00E8588B">
        <w:rPr>
          <w:rFonts w:ascii="仿宋_GB2312" w:eastAsia="仿宋_GB2312" w:hAnsi="Times New Roman" w:hint="eastAsia"/>
          <w:color w:val="000000" w:themeColor="text1"/>
          <w:sz w:val="32"/>
          <w:szCs w:val="32"/>
        </w:rPr>
        <w:t>一大批新技术（如云计算）的开发，新业态（如网络电商）的出现，新模式（如全产业链控制）的形成和新产业（如现代调理）的发展，现代食品加工产业不仅成为拉动我国国民经济发展的“新兴产业”和新的经济“增长点”，也将拓展现代农业发展的“新空间”，成为引领和带动我国现代农业发展的“新动力”。“方便、美味、可口、实惠、营养、安全、健康、个性化、多样性”的产品新需求，以及“智能、节能、低碳、环保、绿色、可持续”的产业新要求已成为食品产业发展的“新常态”，也对食品加工产业科技发展提出了新的挑战。</w:t>
      </w:r>
      <w:r w:rsidR="00F419AC" w:rsidRPr="00E8588B">
        <w:rPr>
          <w:rFonts w:ascii="仿宋_GB2312" w:eastAsia="仿宋_GB2312" w:hAnsi="Times New Roman" w:hint="eastAsia"/>
          <w:color w:val="000000" w:themeColor="text1"/>
          <w:sz w:val="32"/>
          <w:szCs w:val="32"/>
        </w:rPr>
        <w:t>为贯彻和落实</w:t>
      </w:r>
      <w:r w:rsidRPr="00E8588B">
        <w:rPr>
          <w:rFonts w:ascii="仿宋_GB2312" w:eastAsia="仿宋_GB2312" w:hAnsi="Times New Roman" w:hint="eastAsia"/>
          <w:color w:val="000000" w:themeColor="text1"/>
          <w:sz w:val="32"/>
          <w:szCs w:val="32"/>
        </w:rPr>
        <w:t>《国家中长期科学和技术发展规划纲要（2006-2020年）》</w:t>
      </w:r>
      <w:r w:rsidR="00B65AAD" w:rsidRPr="00E8588B">
        <w:rPr>
          <w:rFonts w:ascii="仿宋_GB2312" w:eastAsia="仿宋_GB2312" w:hAnsi="Times New Roman" w:hint="eastAsia"/>
          <w:color w:val="000000" w:themeColor="text1"/>
          <w:sz w:val="32"/>
          <w:szCs w:val="32"/>
        </w:rPr>
        <w:t>和</w:t>
      </w:r>
      <w:r w:rsidR="009E78D4" w:rsidRPr="00E8588B">
        <w:rPr>
          <w:rFonts w:ascii="仿宋_GB2312" w:eastAsia="仿宋_GB2312" w:hAnsi="仿宋" w:hint="eastAsia"/>
          <w:color w:val="000000"/>
          <w:sz w:val="32"/>
          <w:szCs w:val="32"/>
        </w:rPr>
        <w:t>《国务院关于深化中央财政科技计划（专项、基金等）管理改革方案的通知》(国发〔2014〕64号)</w:t>
      </w:r>
      <w:r w:rsidR="00F419AC" w:rsidRPr="00E8588B">
        <w:rPr>
          <w:rFonts w:ascii="仿宋_GB2312" w:eastAsia="仿宋_GB2312" w:hAnsi="Times New Roman" w:hint="eastAsia"/>
          <w:color w:val="000000" w:themeColor="text1"/>
          <w:sz w:val="32"/>
          <w:szCs w:val="32"/>
        </w:rPr>
        <w:t>，</w:t>
      </w:r>
      <w:r w:rsidRPr="00E8588B">
        <w:rPr>
          <w:rFonts w:ascii="仿宋_GB2312" w:eastAsia="仿宋_GB2312" w:hAnsi="Times New Roman" w:hint="eastAsia"/>
          <w:color w:val="000000" w:themeColor="text1"/>
          <w:sz w:val="32"/>
          <w:szCs w:val="32"/>
        </w:rPr>
        <w:t>支撑现代食品工业快速健康和可持续发展</w:t>
      </w:r>
      <w:r w:rsidR="00F419AC" w:rsidRPr="00E8588B">
        <w:rPr>
          <w:rFonts w:ascii="仿宋_GB2312" w:eastAsia="仿宋_GB2312" w:hAnsi="Times New Roman" w:hint="eastAsia"/>
          <w:color w:val="000000" w:themeColor="text1"/>
          <w:sz w:val="32"/>
          <w:szCs w:val="32"/>
        </w:rPr>
        <w:t>，启动实施“现代食品加工及粮食收储运技术与装备”重点专项</w:t>
      </w:r>
      <w:r w:rsidR="00B65AAD" w:rsidRPr="00E8588B">
        <w:rPr>
          <w:rFonts w:ascii="仿宋_GB2312" w:eastAsia="仿宋_GB2312" w:hAnsi="Times New Roman" w:hint="eastAsia"/>
          <w:color w:val="000000" w:themeColor="text1"/>
          <w:sz w:val="32"/>
          <w:szCs w:val="32"/>
        </w:rPr>
        <w:t>。</w:t>
      </w:r>
    </w:p>
    <w:p w:rsidR="00BB3E7F" w:rsidRPr="00E8588B" w:rsidRDefault="004F323E" w:rsidP="00055844">
      <w:pPr>
        <w:adjustRightInd w:val="0"/>
        <w:snapToGrid w:val="0"/>
        <w:spacing w:line="360" w:lineRule="auto"/>
        <w:ind w:firstLineChars="200" w:firstLine="640"/>
        <w:rPr>
          <w:rFonts w:ascii="仿宋_GB2312" w:eastAsia="仿宋_GB2312" w:hAnsi="Times New Roman"/>
          <w:color w:val="000000" w:themeColor="text1"/>
          <w:sz w:val="32"/>
          <w:szCs w:val="32"/>
        </w:rPr>
      </w:pPr>
      <w:r w:rsidRPr="00E8588B">
        <w:rPr>
          <w:rFonts w:ascii="仿宋_GB2312" w:eastAsia="仿宋_GB2312" w:hAnsi="Times New Roman" w:hint="eastAsia"/>
          <w:color w:val="000000" w:themeColor="text1"/>
          <w:sz w:val="32"/>
          <w:szCs w:val="32"/>
        </w:rPr>
        <w:t>专项按照全链条布局、一体化实施的总体思路</w:t>
      </w:r>
      <w:r w:rsidR="00BB3E7F" w:rsidRPr="00E8588B">
        <w:rPr>
          <w:rFonts w:ascii="仿宋_GB2312" w:eastAsia="仿宋_GB2312" w:hAnsi="Times New Roman" w:hint="eastAsia"/>
          <w:color w:val="000000" w:themeColor="text1"/>
          <w:sz w:val="32"/>
          <w:szCs w:val="32"/>
        </w:rPr>
        <w:t>，</w:t>
      </w:r>
      <w:r w:rsidRPr="00E8588B">
        <w:rPr>
          <w:rFonts w:ascii="仿宋_GB2312" w:eastAsia="仿宋_GB2312" w:hAnsi="Times New Roman" w:hint="eastAsia"/>
          <w:color w:val="000000" w:themeColor="text1"/>
          <w:sz w:val="32"/>
          <w:szCs w:val="32"/>
        </w:rPr>
        <w:t>紧紧围</w:t>
      </w:r>
      <w:r w:rsidRPr="00E8588B">
        <w:rPr>
          <w:rFonts w:ascii="仿宋_GB2312" w:eastAsia="仿宋_GB2312" w:hAnsi="Times New Roman" w:hint="eastAsia"/>
          <w:color w:val="000000" w:themeColor="text1"/>
          <w:sz w:val="32"/>
          <w:szCs w:val="32"/>
        </w:rPr>
        <w:lastRenderedPageBreak/>
        <w:t>绕食品产业在新型加工与绿色制造，粮食收储运技术装备，现代食品物流的信息化、智能化与低碳化研发，全产业链品质质量过程控制开发，中华传统与民族特色食品工业化及工程化食品加工技术装备创制等关键问题与重大科技需求，</w:t>
      </w:r>
      <w:r w:rsidR="0024126F" w:rsidRPr="00E8588B">
        <w:rPr>
          <w:rFonts w:ascii="仿宋_GB2312" w:eastAsia="仿宋_GB2312" w:hAnsi="Times New Roman" w:hint="eastAsia"/>
          <w:color w:val="000000" w:themeColor="text1"/>
          <w:sz w:val="32"/>
          <w:szCs w:val="32"/>
        </w:rPr>
        <w:t>旨在</w:t>
      </w:r>
      <w:r w:rsidRPr="00E8588B">
        <w:rPr>
          <w:rFonts w:ascii="仿宋_GB2312" w:eastAsia="仿宋_GB2312" w:hAnsi="Times New Roman" w:hint="eastAsia"/>
          <w:color w:val="000000" w:themeColor="text1"/>
          <w:sz w:val="32"/>
          <w:szCs w:val="32"/>
        </w:rPr>
        <w:t>依靠科技创新，实现新知识支撑，新工艺创建，新技术突破，新装备保障，新产品创制和新格局形成</w:t>
      </w:r>
      <w:r w:rsidR="005413B7" w:rsidRPr="00E8588B">
        <w:rPr>
          <w:rFonts w:ascii="仿宋_GB2312" w:eastAsia="仿宋_GB2312" w:hAnsi="Times New Roman" w:hint="eastAsia"/>
          <w:color w:val="000000" w:themeColor="text1"/>
          <w:sz w:val="32"/>
          <w:szCs w:val="32"/>
        </w:rPr>
        <w:t>。</w:t>
      </w:r>
      <w:r w:rsidR="00BB3E7F" w:rsidRPr="00E8588B">
        <w:rPr>
          <w:rFonts w:ascii="仿宋_GB2312" w:eastAsia="仿宋_GB2312" w:hAnsi="Times New Roman" w:hint="eastAsia"/>
          <w:color w:val="000000" w:themeColor="text1"/>
          <w:sz w:val="32"/>
          <w:szCs w:val="32"/>
        </w:rPr>
        <w:t>根据重点研发计划的统一部署，</w:t>
      </w:r>
      <w:r w:rsidR="0024126F" w:rsidRPr="00E8588B">
        <w:rPr>
          <w:rFonts w:ascii="仿宋_GB2312" w:eastAsia="仿宋_GB2312" w:hAnsi="Times New Roman" w:hint="eastAsia"/>
          <w:color w:val="000000" w:themeColor="text1"/>
          <w:sz w:val="32"/>
          <w:szCs w:val="32"/>
        </w:rPr>
        <w:t xml:space="preserve">对“重点专项实施方案”确定的25 </w:t>
      </w:r>
      <w:r w:rsidR="005413B7" w:rsidRPr="00E8588B">
        <w:rPr>
          <w:rFonts w:ascii="仿宋_GB2312" w:eastAsia="仿宋_GB2312" w:hAnsi="Times New Roman" w:hint="eastAsia"/>
          <w:color w:val="000000" w:themeColor="text1"/>
          <w:sz w:val="32"/>
          <w:szCs w:val="32"/>
        </w:rPr>
        <w:t>项重点任务进行</w:t>
      </w:r>
      <w:r w:rsidR="0024126F" w:rsidRPr="00E8588B">
        <w:rPr>
          <w:rFonts w:ascii="仿宋_GB2312" w:eastAsia="仿宋_GB2312" w:hAnsi="Times New Roman" w:hint="eastAsia"/>
          <w:color w:val="000000" w:themeColor="text1"/>
          <w:sz w:val="32"/>
          <w:szCs w:val="32"/>
        </w:rPr>
        <w:t>项目分解。2016年（第一批</w:t>
      </w:r>
      <w:r w:rsidR="008A1C87" w:rsidRPr="00E8588B">
        <w:rPr>
          <w:rFonts w:ascii="仿宋_GB2312" w:eastAsia="仿宋_GB2312" w:hAnsi="Times New Roman" w:hint="eastAsia"/>
          <w:color w:val="000000" w:themeColor="text1"/>
          <w:sz w:val="32"/>
          <w:szCs w:val="32"/>
        </w:rPr>
        <w:t>16项</w:t>
      </w:r>
      <w:r w:rsidR="0024126F" w:rsidRPr="00E8588B">
        <w:rPr>
          <w:rFonts w:ascii="仿宋_GB2312" w:eastAsia="仿宋_GB2312" w:hAnsi="Times New Roman" w:hint="eastAsia"/>
          <w:color w:val="000000" w:themeColor="text1"/>
          <w:sz w:val="32"/>
          <w:szCs w:val="32"/>
        </w:rPr>
        <w:t>）和2017年（第二批</w:t>
      </w:r>
      <w:r w:rsidR="008A1C87" w:rsidRPr="00E8588B">
        <w:rPr>
          <w:rFonts w:ascii="仿宋_GB2312" w:eastAsia="仿宋_GB2312" w:hAnsi="Times New Roman" w:hint="eastAsia"/>
          <w:color w:val="000000" w:themeColor="text1"/>
          <w:sz w:val="32"/>
          <w:szCs w:val="32"/>
        </w:rPr>
        <w:t>14项</w:t>
      </w:r>
      <w:r w:rsidR="0024126F" w:rsidRPr="00E8588B">
        <w:rPr>
          <w:rFonts w:ascii="仿宋_GB2312" w:eastAsia="仿宋_GB2312" w:hAnsi="Times New Roman" w:hint="eastAsia"/>
          <w:color w:val="000000" w:themeColor="text1"/>
          <w:sz w:val="32"/>
          <w:szCs w:val="32"/>
        </w:rPr>
        <w:t>）</w:t>
      </w:r>
      <w:r w:rsidR="008A1C87" w:rsidRPr="00E8588B">
        <w:rPr>
          <w:rFonts w:ascii="仿宋_GB2312" w:eastAsia="仿宋_GB2312" w:hAnsi="Times New Roman" w:hint="eastAsia"/>
          <w:color w:val="000000" w:themeColor="text1"/>
          <w:sz w:val="32"/>
          <w:szCs w:val="32"/>
        </w:rPr>
        <w:t>已先后</w:t>
      </w:r>
      <w:r w:rsidR="0024126F" w:rsidRPr="00E8588B">
        <w:rPr>
          <w:rFonts w:ascii="仿宋_GB2312" w:eastAsia="仿宋_GB2312" w:hAnsi="Times New Roman" w:hint="eastAsia"/>
          <w:color w:val="000000" w:themeColor="text1"/>
          <w:sz w:val="32"/>
          <w:szCs w:val="32"/>
        </w:rPr>
        <w:t>启动</w:t>
      </w:r>
      <w:r w:rsidR="008A1C87" w:rsidRPr="00E8588B">
        <w:rPr>
          <w:rFonts w:ascii="仿宋_GB2312" w:eastAsia="仿宋_GB2312" w:hAnsi="Times New Roman" w:hint="eastAsia"/>
          <w:color w:val="000000" w:themeColor="text1"/>
          <w:sz w:val="32"/>
          <w:szCs w:val="32"/>
        </w:rPr>
        <w:t>和组织实施了28个项目，并取得初步成效。在此基础上</w:t>
      </w:r>
      <w:r w:rsidR="0024126F" w:rsidRPr="00E8588B">
        <w:rPr>
          <w:rFonts w:ascii="仿宋_GB2312" w:eastAsia="仿宋_GB2312" w:hAnsi="Times New Roman" w:hint="eastAsia"/>
          <w:color w:val="000000" w:themeColor="text1"/>
          <w:sz w:val="32"/>
          <w:szCs w:val="32"/>
        </w:rPr>
        <w:t>，</w:t>
      </w:r>
      <w:r w:rsidR="00BB3E7F" w:rsidRPr="00E8588B">
        <w:rPr>
          <w:rFonts w:ascii="仿宋_GB2312" w:eastAsia="仿宋_GB2312" w:hAnsi="Times New Roman" w:hint="eastAsia"/>
          <w:color w:val="000000" w:themeColor="text1"/>
          <w:sz w:val="32"/>
          <w:szCs w:val="32"/>
        </w:rPr>
        <w:t>发布2018年度项目指南，</w:t>
      </w:r>
      <w:r w:rsidR="008A1C87" w:rsidRPr="00E8588B">
        <w:rPr>
          <w:rFonts w:ascii="仿宋_GB2312" w:eastAsia="仿宋_GB2312" w:hAnsi="Times New Roman" w:hint="eastAsia"/>
          <w:color w:val="000000" w:themeColor="text1"/>
          <w:sz w:val="32"/>
          <w:szCs w:val="32"/>
        </w:rPr>
        <w:t xml:space="preserve">设置“食品加工核心技术开发与装备创制”、“食品加工工程化技术集成应用与产业化示范”二大板块共14个项目。 </w:t>
      </w:r>
      <w:r w:rsidR="00BB3E7F" w:rsidRPr="00E8588B">
        <w:rPr>
          <w:rFonts w:ascii="仿宋_GB2312" w:eastAsia="仿宋_GB2312" w:hAnsi="Times New Roman" w:hint="eastAsia"/>
          <w:color w:val="000000" w:themeColor="text1"/>
          <w:sz w:val="32"/>
          <w:szCs w:val="32"/>
        </w:rPr>
        <w:t>拟安排中央财政经费</w:t>
      </w:r>
      <w:r w:rsidR="00A10EB0" w:rsidRPr="00E8588B">
        <w:rPr>
          <w:rFonts w:ascii="仿宋_GB2312" w:eastAsia="仿宋_GB2312" w:hAnsi="Times New Roman" w:hint="eastAsia"/>
          <w:color w:val="000000" w:themeColor="text1"/>
          <w:sz w:val="32"/>
          <w:szCs w:val="32"/>
        </w:rPr>
        <w:t>2.</w:t>
      </w:r>
      <w:r w:rsidR="000D68C6" w:rsidRPr="00E8588B">
        <w:rPr>
          <w:rFonts w:ascii="仿宋_GB2312" w:eastAsia="仿宋_GB2312" w:hAnsi="Times New Roman" w:hint="eastAsia"/>
          <w:color w:val="000000" w:themeColor="text1"/>
          <w:sz w:val="32"/>
          <w:szCs w:val="32"/>
        </w:rPr>
        <w:t>56</w:t>
      </w:r>
      <w:r w:rsidR="00BB3E7F" w:rsidRPr="00E8588B">
        <w:rPr>
          <w:rFonts w:ascii="仿宋_GB2312" w:eastAsia="仿宋_GB2312" w:hAnsi="Times New Roman" w:hint="eastAsia"/>
          <w:color w:val="000000" w:themeColor="text1"/>
          <w:sz w:val="32"/>
          <w:szCs w:val="32"/>
        </w:rPr>
        <w:t>亿元。项目实施周期为2018年1月1日</w:t>
      </w:r>
      <w:r w:rsidR="00055844" w:rsidRPr="00E8588B">
        <w:rPr>
          <w:rFonts w:ascii="仿宋_GB2312" w:eastAsia="仿宋_GB2312" w:hAnsi="Times New Roman" w:hint="eastAsia"/>
          <w:color w:val="000000" w:themeColor="text1"/>
          <w:sz w:val="32"/>
          <w:szCs w:val="32"/>
        </w:rPr>
        <w:t>至</w:t>
      </w:r>
      <w:r w:rsidR="00BB3E7F" w:rsidRPr="00E8588B">
        <w:rPr>
          <w:rFonts w:ascii="仿宋_GB2312" w:eastAsia="仿宋_GB2312" w:hAnsi="Times New Roman" w:hint="eastAsia"/>
          <w:color w:val="000000" w:themeColor="text1"/>
          <w:sz w:val="32"/>
          <w:szCs w:val="32"/>
        </w:rPr>
        <w:t>2020年12月31日。</w:t>
      </w:r>
    </w:p>
    <w:p w:rsidR="007B042D" w:rsidRPr="00E8588B" w:rsidRDefault="008A1C87" w:rsidP="00D54198">
      <w:pPr>
        <w:spacing w:line="360" w:lineRule="auto"/>
        <w:ind w:firstLineChars="192" w:firstLine="617"/>
        <w:jc w:val="left"/>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一、</w:t>
      </w:r>
      <w:r w:rsidR="00055844" w:rsidRPr="00E8588B">
        <w:rPr>
          <w:rFonts w:ascii="仿宋_GB2312" w:eastAsia="仿宋_GB2312" w:hAnsi="仿宋" w:hint="eastAsia"/>
          <w:b/>
          <w:bCs/>
          <w:color w:val="000000" w:themeColor="text1"/>
          <w:kern w:val="0"/>
          <w:sz w:val="32"/>
          <w:szCs w:val="32"/>
        </w:rPr>
        <w:t>关键技术研究</w:t>
      </w:r>
    </w:p>
    <w:p w:rsidR="00700C61" w:rsidRPr="00E8588B" w:rsidRDefault="007B042D"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1．</w:t>
      </w:r>
      <w:r w:rsidR="00700C61" w:rsidRPr="00E8588B">
        <w:rPr>
          <w:rFonts w:ascii="仿宋_GB2312" w:eastAsia="仿宋_GB2312" w:hAnsi="仿宋" w:hint="eastAsia"/>
          <w:b/>
          <w:bCs/>
          <w:color w:val="000000" w:themeColor="text1"/>
          <w:kern w:val="0"/>
          <w:sz w:val="32"/>
          <w:szCs w:val="32"/>
        </w:rPr>
        <w:t>民族特色工业化食品加工关键技术与装备开发</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开展民族特色食品的品质评价、工艺挖掘、工艺适应性改造等研究；突破民族特色食品连续化、标准化加工和品质保真技术瓶颈；开发民族特色食品的标准化、连续化、智能化和工业化加工制造关键技术与装备；创制典型的民族特色的工业化传统食品，建立健全民族特色食品加工标准与全程质量控制体系；形成具有自主知识产权的智能化、</w:t>
      </w:r>
      <w:r w:rsidRPr="00E8588B">
        <w:rPr>
          <w:rFonts w:ascii="仿宋_GB2312" w:eastAsia="仿宋_GB2312" w:hAnsi="仿宋" w:hint="eastAsia"/>
          <w:bCs/>
          <w:color w:val="000000" w:themeColor="text1"/>
          <w:kern w:val="0"/>
          <w:sz w:val="32"/>
          <w:szCs w:val="32"/>
        </w:rPr>
        <w:lastRenderedPageBreak/>
        <w:t>数字化、规模化、自动化、连续化、工程化、成套化核心装备与成套技术与装备。</w:t>
      </w:r>
    </w:p>
    <w:p w:rsidR="007B042D"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建立民族特色工业化食品研发技术体系，研发民族特色食品现代化加工技术20项，创制食品核心加工装备5台（套）以上；研制开发新产品30种，申报专利50项，工业化民族特色食品机械化、自动化、成套化装备应用率提高40-50%。【预期性指标】申报专利15-20项，发表论文50篇。</w:t>
      </w:r>
    </w:p>
    <w:p w:rsidR="007B042D"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B042D" w:rsidRPr="00E8588B">
        <w:rPr>
          <w:rFonts w:ascii="仿宋_GB2312" w:eastAsia="仿宋_GB2312" w:hAnsi="仿宋" w:hint="eastAsia"/>
          <w:bCs/>
          <w:color w:val="000000" w:themeColor="text1"/>
          <w:kern w:val="0"/>
          <w:sz w:val="32"/>
          <w:szCs w:val="32"/>
        </w:rPr>
        <w:t>：2018</w:t>
      </w:r>
      <w:r w:rsidR="007B042D" w:rsidRPr="00E8588B">
        <w:rPr>
          <w:rFonts w:ascii="仿宋_GB2312" w:eastAsia="仿宋_GB2312" w:hAnsi="仿宋" w:hint="eastAsia"/>
          <w:color w:val="000000" w:themeColor="text1"/>
          <w:sz w:val="32"/>
          <w:szCs w:val="32"/>
        </w:rPr>
        <w:t>～</w:t>
      </w:r>
      <w:r w:rsidR="007B042D" w:rsidRPr="00E8588B">
        <w:rPr>
          <w:rFonts w:ascii="仿宋_GB2312" w:eastAsia="仿宋_GB2312" w:hAnsi="仿宋" w:hint="eastAsia"/>
          <w:bCs/>
          <w:color w:val="000000" w:themeColor="text1"/>
          <w:kern w:val="0"/>
          <w:sz w:val="32"/>
          <w:szCs w:val="32"/>
        </w:rPr>
        <w:t>2020年</w:t>
      </w:r>
    </w:p>
    <w:p w:rsidR="007B042D" w:rsidRPr="00E8588B" w:rsidRDefault="007B042D"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w:t>
      </w:r>
      <w:r w:rsidRPr="00E8588B">
        <w:rPr>
          <w:rFonts w:ascii="仿宋_GB2312" w:eastAsia="仿宋_GB2312" w:hAnsi="仿宋" w:hint="eastAsia"/>
          <w:b/>
          <w:bCs/>
          <w:color w:val="000000" w:themeColor="text1"/>
          <w:kern w:val="0"/>
          <w:sz w:val="32"/>
          <w:szCs w:val="32"/>
        </w:rPr>
        <w:t>：</w:t>
      </w:r>
      <w:r w:rsidRPr="00E8588B">
        <w:rPr>
          <w:rFonts w:ascii="仿宋_GB2312" w:eastAsia="仿宋_GB2312" w:hAnsi="仿宋" w:hint="eastAsia"/>
          <w:bCs/>
          <w:color w:val="000000" w:themeColor="text1"/>
          <w:kern w:val="0"/>
          <w:sz w:val="32"/>
          <w:szCs w:val="32"/>
        </w:rPr>
        <w:t>1-2项</w:t>
      </w:r>
    </w:p>
    <w:p w:rsidR="00C06F40" w:rsidRPr="00E8588B" w:rsidRDefault="00704CD6"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2．</w:t>
      </w:r>
      <w:r w:rsidR="004957D7" w:rsidRPr="00E8588B">
        <w:rPr>
          <w:rFonts w:ascii="仿宋_GB2312" w:eastAsia="仿宋_GB2312" w:hAnsi="仿宋" w:hint="eastAsia"/>
          <w:b/>
          <w:bCs/>
          <w:color w:val="000000" w:themeColor="text1"/>
          <w:kern w:val="0"/>
          <w:sz w:val="32"/>
          <w:szCs w:val="32"/>
        </w:rPr>
        <w:t>食用菌资源开发和高效加工关键技术研究</w:t>
      </w:r>
    </w:p>
    <w:p w:rsidR="00D13CB2" w:rsidRPr="00E8588B" w:rsidRDefault="00D13CB2"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针对我国丰富的食用菌资源，运用高通量功能因子筛选模型等生物体内外新型功能评价技术，开展食用菌风味、营养、功能成分及其生物活性评价（增强免疫、降血糖、降血脂、抗氧化等）研究，对食用菌功能成分的结构鉴定和</w:t>
      </w:r>
      <w:proofErr w:type="gramStart"/>
      <w:r w:rsidRPr="00E8588B">
        <w:rPr>
          <w:rFonts w:ascii="仿宋_GB2312" w:eastAsia="仿宋_GB2312" w:hAnsi="仿宋" w:hint="eastAsia"/>
          <w:bCs/>
          <w:color w:val="000000" w:themeColor="text1"/>
          <w:kern w:val="0"/>
          <w:sz w:val="32"/>
          <w:szCs w:val="32"/>
        </w:rPr>
        <w:t>构效</w:t>
      </w:r>
      <w:proofErr w:type="gramEnd"/>
      <w:r w:rsidRPr="00E8588B">
        <w:rPr>
          <w:rFonts w:ascii="仿宋_GB2312" w:eastAsia="仿宋_GB2312" w:hAnsi="仿宋" w:hint="eastAsia"/>
          <w:bCs/>
          <w:color w:val="000000" w:themeColor="text1"/>
          <w:kern w:val="0"/>
          <w:sz w:val="32"/>
          <w:szCs w:val="32"/>
        </w:rPr>
        <w:t>关系进行系统研究，建立风味、营养和生物活性等功能因子的特色食用菌原料数据库。开展食用菌多糖、寡糖、多肽、寡肽、三萜及黄酮类成分快速检测技术和指纹图谱技术研究，建立食用菌功效因子检控技术体系。在此基础上，开展针对高值食用菌的减损保质的冷链流通模式优化及食用菌天然保鲜剂的研究，建成食用菌产业化减损保质储存流通新技术体系和示范工程。通过开展食用菌提取、酶解、</w:t>
      </w:r>
      <w:r w:rsidRPr="00E8588B">
        <w:rPr>
          <w:rFonts w:ascii="仿宋_GB2312" w:eastAsia="仿宋_GB2312" w:hAnsi="仿宋" w:hint="eastAsia"/>
          <w:bCs/>
          <w:color w:val="000000" w:themeColor="text1"/>
          <w:kern w:val="0"/>
          <w:sz w:val="32"/>
          <w:szCs w:val="32"/>
        </w:rPr>
        <w:lastRenderedPageBreak/>
        <w:t>调配、增味（香）、包合、浓缩、精准干燥、粉体制备、灭菌等高品质现代新型食用菌食品及配料的深加工关键技术研究与示范，开发出一批具有特色风味、营养及功能的食品工业原料。对食用菌功能因子高效制备工艺进行研究与示范，开发高效低成本的提取技术、纯化技术和生物活性成分稳定技术，建立工业化食用菌功能活性成分高效提取分离、量化重构、</w:t>
      </w:r>
      <w:proofErr w:type="gramStart"/>
      <w:r w:rsidRPr="00E8588B">
        <w:rPr>
          <w:rFonts w:ascii="仿宋_GB2312" w:eastAsia="仿宋_GB2312" w:hAnsi="仿宋" w:hint="eastAsia"/>
          <w:bCs/>
          <w:color w:val="000000" w:themeColor="text1"/>
          <w:kern w:val="0"/>
          <w:sz w:val="32"/>
          <w:szCs w:val="32"/>
        </w:rPr>
        <w:t>稳态化</w:t>
      </w:r>
      <w:proofErr w:type="gramEnd"/>
      <w:r w:rsidRPr="00E8588B">
        <w:rPr>
          <w:rFonts w:ascii="仿宋_GB2312" w:eastAsia="仿宋_GB2312" w:hAnsi="仿宋" w:hint="eastAsia"/>
          <w:bCs/>
          <w:color w:val="000000" w:themeColor="text1"/>
          <w:kern w:val="0"/>
          <w:sz w:val="32"/>
          <w:szCs w:val="32"/>
        </w:rPr>
        <w:t>制剂的工艺和</w:t>
      </w:r>
      <w:proofErr w:type="gramStart"/>
      <w:r w:rsidRPr="00E8588B">
        <w:rPr>
          <w:rFonts w:ascii="仿宋_GB2312" w:eastAsia="仿宋_GB2312" w:hAnsi="仿宋" w:hint="eastAsia"/>
          <w:bCs/>
          <w:color w:val="000000" w:themeColor="text1"/>
          <w:kern w:val="0"/>
          <w:sz w:val="32"/>
          <w:szCs w:val="32"/>
        </w:rPr>
        <w:t>质控</w:t>
      </w:r>
      <w:proofErr w:type="gramEnd"/>
      <w:r w:rsidRPr="00E8588B">
        <w:rPr>
          <w:rFonts w:ascii="仿宋_GB2312" w:eastAsia="仿宋_GB2312" w:hAnsi="仿宋" w:hint="eastAsia"/>
          <w:bCs/>
          <w:color w:val="000000" w:themeColor="text1"/>
          <w:kern w:val="0"/>
          <w:sz w:val="32"/>
          <w:szCs w:val="32"/>
        </w:rPr>
        <w:t>体系，</w:t>
      </w:r>
      <w:r w:rsidR="00796CD5" w:rsidRPr="00E8588B">
        <w:rPr>
          <w:rFonts w:ascii="仿宋_GB2312" w:eastAsia="仿宋_GB2312" w:hAnsi="仿宋" w:hint="eastAsia"/>
          <w:bCs/>
          <w:color w:val="000000" w:themeColor="text1"/>
          <w:kern w:val="0"/>
          <w:sz w:val="32"/>
          <w:szCs w:val="32"/>
        </w:rPr>
        <w:t>研究开发高效的野生猪肚菌等食用菌液体菌种生产与加工利用关键技术</w:t>
      </w:r>
      <w:r w:rsidRPr="00E8588B">
        <w:rPr>
          <w:rFonts w:ascii="仿宋_GB2312" w:eastAsia="仿宋_GB2312" w:hAnsi="仿宋" w:hint="eastAsia"/>
          <w:bCs/>
          <w:color w:val="000000" w:themeColor="text1"/>
          <w:kern w:val="0"/>
          <w:sz w:val="32"/>
          <w:szCs w:val="32"/>
        </w:rPr>
        <w:t>。</w:t>
      </w:r>
    </w:p>
    <w:p w:rsidR="00D13CB2" w:rsidRPr="00E8588B" w:rsidRDefault="00D13CB2" w:rsidP="00055844">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w:t>
      </w:r>
      <w:r w:rsidR="00430FAD" w:rsidRPr="00E8588B">
        <w:rPr>
          <w:rFonts w:ascii="仿宋_GB2312" w:eastAsia="仿宋_GB2312" w:hAnsi="仿宋" w:hint="eastAsia"/>
          <w:bCs/>
          <w:color w:val="000000" w:themeColor="text1"/>
          <w:kern w:val="0"/>
          <w:sz w:val="32"/>
          <w:szCs w:val="32"/>
        </w:rPr>
        <w:t>：</w:t>
      </w:r>
      <w:r w:rsidRPr="00E8588B">
        <w:rPr>
          <w:rFonts w:ascii="仿宋_GB2312" w:eastAsia="仿宋_GB2312" w:hAnsi="仿宋" w:hint="eastAsia"/>
          <w:bCs/>
          <w:color w:val="000000" w:themeColor="text1"/>
          <w:kern w:val="0"/>
          <w:sz w:val="32"/>
          <w:szCs w:val="32"/>
        </w:rPr>
        <w:t>【约束性指标】构建我国特色食用菌加工原料数据库，精准挖掘出20-30个风味、营养和功能突出的加工型食用菌资源；研发出8-10项新型食用菌风味、营养和功能性配料的关键生产技术；开发出3-5种天然保鲜剂；研制出8-10个食用菌创新型食品配料；研制出3-5个增强免疫、降血糖、降血脂、抗氧化等活性成分清晰、功效明显的创新产品；建立食用菌精深加工示范生产线3-5条，食用菌减损保质储存流通示范工程1项；制定国家和行业标准3-5项，申请发明专利15-20件，其中国际PCT 3-5件。【预期性指标】发表论文20-30篇，其中SCI收录10-15篇；获得发明专利10-15件。</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w:t>
      </w:r>
      <w:r w:rsidR="00704CD6" w:rsidRPr="00E8588B">
        <w:rPr>
          <w:rFonts w:ascii="仿宋_GB2312" w:eastAsia="仿宋_GB2312" w:hAnsi="仿宋" w:hint="eastAsia"/>
          <w:color w:val="000000" w:themeColor="text1"/>
          <w:sz w:val="32"/>
          <w:szCs w:val="32"/>
        </w:rPr>
        <w:t>～</w:t>
      </w:r>
      <w:r w:rsidR="00704CD6" w:rsidRPr="00E8588B">
        <w:rPr>
          <w:rFonts w:ascii="仿宋_GB2312" w:eastAsia="仿宋_GB2312" w:hAnsi="仿宋" w:hint="eastAsia"/>
          <w:bCs/>
          <w:color w:val="000000" w:themeColor="text1"/>
          <w:kern w:val="0"/>
          <w:sz w:val="32"/>
          <w:szCs w:val="32"/>
        </w:rPr>
        <w:t>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w:t>
      </w:r>
      <w:r w:rsidRPr="00E8588B">
        <w:rPr>
          <w:rFonts w:ascii="仿宋_GB2312" w:eastAsia="仿宋_GB2312" w:hAnsi="仿宋" w:hint="eastAsia"/>
          <w:b/>
          <w:bCs/>
          <w:color w:val="000000" w:themeColor="text1"/>
          <w:kern w:val="0"/>
          <w:sz w:val="32"/>
          <w:szCs w:val="32"/>
        </w:rPr>
        <w:t>：</w:t>
      </w:r>
      <w:r w:rsidRPr="00E8588B">
        <w:rPr>
          <w:rFonts w:ascii="仿宋_GB2312" w:eastAsia="仿宋_GB2312" w:hAnsi="仿宋" w:hint="eastAsia"/>
          <w:bCs/>
          <w:color w:val="000000" w:themeColor="text1"/>
          <w:kern w:val="0"/>
          <w:sz w:val="32"/>
          <w:szCs w:val="32"/>
        </w:rPr>
        <w:t>1-2项</w:t>
      </w:r>
    </w:p>
    <w:p w:rsidR="00C63DEB" w:rsidRPr="00E8588B" w:rsidRDefault="002C7455"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3．</w:t>
      </w:r>
      <w:r w:rsidR="00C63DEB" w:rsidRPr="00E8588B">
        <w:rPr>
          <w:rFonts w:ascii="仿宋_GB2312" w:eastAsia="仿宋_GB2312" w:hAnsi="Times New Roman" w:hint="eastAsia"/>
          <w:b/>
          <w:color w:val="000000" w:themeColor="text1"/>
          <w:sz w:val="32"/>
          <w:szCs w:val="32"/>
        </w:rPr>
        <w:t>方便营养型蛋制品绿色加工关键技术研究及开发</w:t>
      </w:r>
    </w:p>
    <w:p w:rsidR="009517DD" w:rsidRPr="00E8588B" w:rsidRDefault="009517DD"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lastRenderedPageBreak/>
        <w:t>研究内容：针对我国蛋制品质量安全控制和蛋粉</w:t>
      </w:r>
      <w:r w:rsidR="00866E37" w:rsidRPr="00E8588B">
        <w:rPr>
          <w:rFonts w:ascii="仿宋_GB2312" w:eastAsia="仿宋_GB2312" w:hAnsi="仿宋" w:hint="eastAsia"/>
          <w:bCs/>
          <w:color w:val="000000" w:themeColor="text1"/>
          <w:kern w:val="0"/>
          <w:sz w:val="32"/>
          <w:szCs w:val="32"/>
        </w:rPr>
        <w:t>、</w:t>
      </w:r>
      <w:proofErr w:type="gramStart"/>
      <w:r w:rsidRPr="00E8588B">
        <w:rPr>
          <w:rFonts w:ascii="仿宋_GB2312" w:eastAsia="仿宋_GB2312" w:hAnsi="仿宋" w:hint="eastAsia"/>
          <w:bCs/>
          <w:color w:val="000000" w:themeColor="text1"/>
          <w:kern w:val="0"/>
          <w:sz w:val="32"/>
          <w:szCs w:val="32"/>
        </w:rPr>
        <w:t>液蛋产品</w:t>
      </w:r>
      <w:proofErr w:type="gramEnd"/>
      <w:r w:rsidRPr="00E8588B">
        <w:rPr>
          <w:rFonts w:ascii="仿宋_GB2312" w:eastAsia="仿宋_GB2312" w:hAnsi="仿宋" w:hint="eastAsia"/>
          <w:bCs/>
          <w:color w:val="000000" w:themeColor="text1"/>
          <w:kern w:val="0"/>
          <w:sz w:val="32"/>
          <w:szCs w:val="32"/>
        </w:rPr>
        <w:t>同质化问题严重以及对新需求支撑不足等困境，突破</w:t>
      </w:r>
      <w:proofErr w:type="gramStart"/>
      <w:r w:rsidRPr="00E8588B">
        <w:rPr>
          <w:rFonts w:ascii="仿宋_GB2312" w:eastAsia="仿宋_GB2312" w:hAnsi="仿宋" w:hint="eastAsia"/>
          <w:bCs/>
          <w:color w:val="000000" w:themeColor="text1"/>
          <w:kern w:val="0"/>
          <w:sz w:val="32"/>
          <w:szCs w:val="32"/>
        </w:rPr>
        <w:t>现代蛋</w:t>
      </w:r>
      <w:proofErr w:type="gramEnd"/>
      <w:r w:rsidRPr="00E8588B">
        <w:rPr>
          <w:rFonts w:ascii="仿宋_GB2312" w:eastAsia="仿宋_GB2312" w:hAnsi="仿宋" w:hint="eastAsia"/>
          <w:bCs/>
          <w:color w:val="000000" w:themeColor="text1"/>
          <w:kern w:val="0"/>
          <w:sz w:val="32"/>
          <w:szCs w:val="32"/>
        </w:rPr>
        <w:t>制品的品质质量提升与安全控制新技术，开发适合不同食品加工过程及终端消费的多元化系列新产品。研究开发鸡蛋中功效成分递送控制、功能性成分活性保护、耦合提取与亲和纯化等关键技术，</w:t>
      </w:r>
      <w:proofErr w:type="gramStart"/>
      <w:r w:rsidRPr="00E8588B">
        <w:rPr>
          <w:rFonts w:ascii="仿宋_GB2312" w:eastAsia="仿宋_GB2312" w:hAnsi="仿宋" w:hint="eastAsia"/>
          <w:bCs/>
          <w:color w:val="000000" w:themeColor="text1"/>
          <w:kern w:val="0"/>
          <w:sz w:val="32"/>
          <w:szCs w:val="32"/>
        </w:rPr>
        <w:t>开发液蛋产品</w:t>
      </w:r>
      <w:proofErr w:type="gramEnd"/>
      <w:r w:rsidRPr="00E8588B">
        <w:rPr>
          <w:rFonts w:ascii="仿宋_GB2312" w:eastAsia="仿宋_GB2312" w:hAnsi="仿宋" w:hint="eastAsia"/>
          <w:bCs/>
          <w:color w:val="000000" w:themeColor="text1"/>
          <w:kern w:val="0"/>
          <w:sz w:val="32"/>
          <w:szCs w:val="32"/>
        </w:rPr>
        <w:t>保质减损与品质调控、功能性蛋清蛋白微胶囊颗粒制备、蛋白-功能性多糖</w:t>
      </w:r>
      <w:proofErr w:type="gramStart"/>
      <w:r w:rsidRPr="00E8588B">
        <w:rPr>
          <w:rFonts w:ascii="仿宋_GB2312" w:eastAsia="仿宋_GB2312" w:hAnsi="仿宋" w:hint="eastAsia"/>
          <w:bCs/>
          <w:color w:val="000000" w:themeColor="text1"/>
          <w:kern w:val="0"/>
          <w:sz w:val="32"/>
          <w:szCs w:val="32"/>
        </w:rPr>
        <w:t>共融等技术</w:t>
      </w:r>
      <w:proofErr w:type="gramEnd"/>
      <w:r w:rsidRPr="00E8588B">
        <w:rPr>
          <w:rFonts w:ascii="仿宋_GB2312" w:eastAsia="仿宋_GB2312" w:hAnsi="仿宋" w:hint="eastAsia"/>
          <w:bCs/>
          <w:color w:val="000000" w:themeColor="text1"/>
          <w:kern w:val="0"/>
          <w:sz w:val="32"/>
          <w:szCs w:val="32"/>
        </w:rPr>
        <w:t>；确定品质保持技术对蛋液品质与保质期的影响和液态蛋贮藏和物流产品控制参数，</w:t>
      </w:r>
      <w:proofErr w:type="gramStart"/>
      <w:r w:rsidRPr="00E8588B">
        <w:rPr>
          <w:rFonts w:ascii="仿宋_GB2312" w:eastAsia="仿宋_GB2312" w:hAnsi="仿宋" w:hint="eastAsia"/>
          <w:bCs/>
          <w:color w:val="000000" w:themeColor="text1"/>
          <w:kern w:val="0"/>
          <w:sz w:val="32"/>
          <w:szCs w:val="32"/>
        </w:rPr>
        <w:t>突破液蛋产品</w:t>
      </w:r>
      <w:proofErr w:type="gramEnd"/>
      <w:r w:rsidRPr="00E8588B">
        <w:rPr>
          <w:rFonts w:ascii="仿宋_GB2312" w:eastAsia="仿宋_GB2312" w:hAnsi="仿宋" w:hint="eastAsia"/>
          <w:bCs/>
          <w:color w:val="000000" w:themeColor="text1"/>
          <w:kern w:val="0"/>
          <w:sz w:val="32"/>
          <w:szCs w:val="32"/>
        </w:rPr>
        <w:t>保质期延长和质量安全控制新技术，研制高值功能性新型蛋制品；开发针对不同区域、不同人群特殊营养需求的高值化、功能化和休闲</w:t>
      </w:r>
      <w:proofErr w:type="gramStart"/>
      <w:r w:rsidRPr="00E8588B">
        <w:rPr>
          <w:rFonts w:ascii="仿宋_GB2312" w:eastAsia="仿宋_GB2312" w:hAnsi="仿宋" w:hint="eastAsia"/>
          <w:bCs/>
          <w:color w:val="000000" w:themeColor="text1"/>
          <w:kern w:val="0"/>
          <w:sz w:val="32"/>
          <w:szCs w:val="32"/>
        </w:rPr>
        <w:t>化系列蛋</w:t>
      </w:r>
      <w:proofErr w:type="gramEnd"/>
      <w:r w:rsidRPr="00E8588B">
        <w:rPr>
          <w:rFonts w:ascii="仿宋_GB2312" w:eastAsia="仿宋_GB2312" w:hAnsi="仿宋" w:hint="eastAsia"/>
          <w:bCs/>
          <w:color w:val="000000" w:themeColor="text1"/>
          <w:kern w:val="0"/>
          <w:sz w:val="32"/>
          <w:szCs w:val="32"/>
        </w:rPr>
        <w:t>制品。</w:t>
      </w:r>
    </w:p>
    <w:p w:rsidR="00C63DEB" w:rsidRPr="00E8588B" w:rsidRDefault="009517DD"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w:t>
      </w:r>
      <w:r w:rsidR="00866E37" w:rsidRPr="00E8588B">
        <w:rPr>
          <w:rFonts w:ascii="仿宋_GB2312" w:eastAsia="仿宋_GB2312" w:hAnsi="Times New Roman" w:hint="eastAsia"/>
          <w:sz w:val="32"/>
          <w:szCs w:val="32"/>
        </w:rPr>
        <w:t>开发7-15个蛋制品新产品；功能性蛋制品高效联产加工新技术3-5项；与传统加工方式相比，在</w:t>
      </w:r>
      <w:proofErr w:type="gramStart"/>
      <w:r w:rsidR="00866E37" w:rsidRPr="00E8588B">
        <w:rPr>
          <w:rFonts w:ascii="仿宋_GB2312" w:eastAsia="仿宋_GB2312" w:hAnsi="Times New Roman" w:hint="eastAsia"/>
          <w:sz w:val="32"/>
          <w:szCs w:val="32"/>
        </w:rPr>
        <w:t>保障液蛋产品</w:t>
      </w:r>
      <w:proofErr w:type="gramEnd"/>
      <w:r w:rsidR="00866E37" w:rsidRPr="00E8588B">
        <w:rPr>
          <w:rFonts w:ascii="仿宋_GB2312" w:eastAsia="仿宋_GB2312" w:hAnsi="Times New Roman" w:hint="eastAsia"/>
          <w:sz w:val="32"/>
          <w:szCs w:val="32"/>
        </w:rPr>
        <w:t>加工品质的基础上保质期提高到42天以上；开发新型蛋粉加工原料3-4种；建成2-4条蛋品精深加工示范生产线；制定技术规程和标准共计5-10项；建成3-5个蛋品精深加工全产业链示范基地。【预期性指标】申请发明专利40-60项，获得专利5-10项，发表论文50-80篇，其中SCI和EI收录论文30篇以上；在3-5家企业示范应用。</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w:t>
      </w:r>
      <w:r w:rsidR="00704CD6" w:rsidRPr="00E8588B">
        <w:rPr>
          <w:rFonts w:ascii="仿宋_GB2312" w:eastAsia="仿宋_GB2312" w:hAnsi="仿宋" w:hint="eastAsia"/>
          <w:color w:val="000000" w:themeColor="text1"/>
          <w:sz w:val="32"/>
          <w:szCs w:val="32"/>
        </w:rPr>
        <w:t>～</w:t>
      </w:r>
      <w:r w:rsidR="00704CD6" w:rsidRPr="00E8588B">
        <w:rPr>
          <w:rFonts w:ascii="仿宋_GB2312" w:eastAsia="仿宋_GB2312" w:hAnsi="仿宋" w:hint="eastAsia"/>
          <w:bCs/>
          <w:color w:val="000000" w:themeColor="text1"/>
          <w:kern w:val="0"/>
          <w:sz w:val="32"/>
          <w:szCs w:val="32"/>
        </w:rPr>
        <w:t>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lastRenderedPageBreak/>
        <w:t>拟支持</w:t>
      </w:r>
      <w:proofErr w:type="gramEnd"/>
      <w:r w:rsidRPr="00E8588B">
        <w:rPr>
          <w:rFonts w:ascii="仿宋_GB2312" w:eastAsia="仿宋_GB2312" w:hAnsi="仿宋" w:hint="eastAsia"/>
          <w:bCs/>
          <w:color w:val="000000" w:themeColor="text1"/>
          <w:kern w:val="0"/>
          <w:sz w:val="32"/>
          <w:szCs w:val="32"/>
        </w:rPr>
        <w:t>项目数</w:t>
      </w:r>
      <w:r w:rsidRPr="00E8588B">
        <w:rPr>
          <w:rFonts w:ascii="仿宋_GB2312" w:eastAsia="仿宋_GB2312" w:hAnsi="仿宋" w:hint="eastAsia"/>
          <w:b/>
          <w:bCs/>
          <w:color w:val="000000" w:themeColor="text1"/>
          <w:kern w:val="0"/>
          <w:sz w:val="32"/>
          <w:szCs w:val="32"/>
        </w:rPr>
        <w:t>：</w:t>
      </w:r>
      <w:r w:rsidRPr="00E8588B">
        <w:rPr>
          <w:rFonts w:ascii="仿宋_GB2312" w:eastAsia="仿宋_GB2312" w:hAnsi="仿宋" w:hint="eastAsia"/>
          <w:bCs/>
          <w:color w:val="000000" w:themeColor="text1"/>
          <w:kern w:val="0"/>
          <w:sz w:val="32"/>
          <w:szCs w:val="32"/>
        </w:rPr>
        <w:t>1-2项</w:t>
      </w:r>
    </w:p>
    <w:p w:rsidR="002C7455" w:rsidRPr="00E8588B" w:rsidRDefault="002C7455"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4．</w:t>
      </w:r>
      <w:r w:rsidR="00700C61" w:rsidRPr="00E8588B">
        <w:rPr>
          <w:rFonts w:ascii="仿宋_GB2312" w:eastAsia="仿宋_GB2312" w:hAnsi="Times New Roman" w:hint="eastAsia"/>
          <w:b/>
          <w:color w:val="000000" w:themeColor="text1"/>
          <w:sz w:val="32"/>
          <w:szCs w:val="32"/>
        </w:rPr>
        <w:t>传统发酵食品制造关键技术与装备开发</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围绕我国传统优势发酵食品制造的关键环节，收集整理我国传统发酵食品特有的微生物菌种资源，并采用组学技术，开展发酵食品特有微生物菌种的安全性与主要功能性成分的分析；以中国泡菜等我国传统特色发酵与腌制食品为研究对象，突破传统发酵食品在发酵过程中微生物增殖与代谢的定向调控、原料利用率提高和风味改善、抗逆菌株选育及新型发酵生产菌等关键技术瓶颈；研究高效安全微生物的选育及其代谢控制、群体系统生物学及风味功能微生物组合发酵、风味组学和风味化学等新型核心技术；建立特色高效发酵新工艺，开发绿色、高效、现代的发酵食品生产新技术及系列安全高品质发酵食品的制造技术；研制开发智能化发酵食品加工成套技术装备，全面提升我国传统发酵食品的安全与质量水平。</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收集整理建立不少于2000株菌株的菌种库，并系统研究分析5-10株我国常用的传统发酵食品特有微生物菌种的安全性与主要功能性成分；筛选传统优势发酵抗逆高效菌种20-30株；建立5-10种传统发酵食品定向调控生产技术；改良10-20种传统发酵食品；研制适合于不同产品类型的固态发酵设备5套、磁电式感应浸渍设备5套，集成开发5-10套传统发酵食品的自动化成套</w:t>
      </w:r>
      <w:r w:rsidRPr="00E8588B">
        <w:rPr>
          <w:rFonts w:ascii="仿宋_GB2312" w:eastAsia="仿宋_GB2312" w:hAnsi="仿宋" w:hint="eastAsia"/>
          <w:bCs/>
          <w:color w:val="000000" w:themeColor="text1"/>
          <w:kern w:val="0"/>
          <w:sz w:val="32"/>
          <w:szCs w:val="32"/>
        </w:rPr>
        <w:lastRenderedPageBreak/>
        <w:t>技术与装备；在5-10家大型企业示范应用。【预期性指标】在3-5家大型企业示范应用，申报专利30项，发表论文30篇。</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5．</w:t>
      </w:r>
      <w:r w:rsidR="00700C61" w:rsidRPr="00E8588B">
        <w:rPr>
          <w:rFonts w:ascii="仿宋_GB2312" w:eastAsia="仿宋_GB2312" w:hAnsi="Times New Roman" w:hint="eastAsia"/>
          <w:b/>
          <w:color w:val="000000" w:themeColor="text1"/>
          <w:sz w:val="32"/>
          <w:szCs w:val="32"/>
        </w:rPr>
        <w:t>野外自热食品品质提升与制造关键技术研究</w:t>
      </w:r>
    </w:p>
    <w:p w:rsidR="00700C61" w:rsidRPr="00E8588B" w:rsidRDefault="00700C61" w:rsidP="00D54198">
      <w:pPr>
        <w:spacing w:line="360" w:lineRule="auto"/>
        <w:ind w:firstLineChars="192" w:firstLine="614"/>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w:t>
      </w:r>
      <w:r w:rsidR="005D72E8" w:rsidRPr="00E8588B">
        <w:rPr>
          <w:rFonts w:ascii="仿宋_GB2312" w:eastAsia="仿宋_GB2312" w:hAnsi="仿宋" w:hint="eastAsia"/>
          <w:bCs/>
          <w:color w:val="000000" w:themeColor="text1"/>
          <w:kern w:val="0"/>
          <w:sz w:val="32"/>
          <w:szCs w:val="32"/>
        </w:rPr>
        <w:t>系统开展</w:t>
      </w:r>
      <w:r w:rsidRPr="00E8588B">
        <w:rPr>
          <w:rFonts w:ascii="仿宋_GB2312" w:eastAsia="仿宋_GB2312" w:hAnsi="仿宋" w:hint="eastAsia"/>
          <w:bCs/>
          <w:color w:val="000000" w:themeColor="text1"/>
          <w:kern w:val="0"/>
          <w:sz w:val="32"/>
          <w:szCs w:val="32"/>
        </w:rPr>
        <w:t>主食、副食等野外自热食品的品质形成规律，</w:t>
      </w:r>
      <w:r w:rsidR="005D72E8" w:rsidRPr="00E8588B">
        <w:rPr>
          <w:rFonts w:ascii="仿宋_GB2312" w:eastAsia="仿宋_GB2312" w:hAnsi="仿宋" w:hint="eastAsia"/>
          <w:bCs/>
          <w:color w:val="000000" w:themeColor="text1"/>
          <w:kern w:val="0"/>
          <w:sz w:val="32"/>
          <w:szCs w:val="32"/>
        </w:rPr>
        <w:t>以及</w:t>
      </w:r>
      <w:r w:rsidRPr="00E8588B">
        <w:rPr>
          <w:rFonts w:ascii="仿宋_GB2312" w:eastAsia="仿宋_GB2312" w:hAnsi="仿宋" w:hint="eastAsia"/>
          <w:bCs/>
          <w:color w:val="000000" w:themeColor="text1"/>
          <w:kern w:val="0"/>
          <w:sz w:val="32"/>
          <w:szCs w:val="32"/>
        </w:rPr>
        <w:t>风味强化、</w:t>
      </w:r>
      <w:proofErr w:type="gramStart"/>
      <w:r w:rsidRPr="00E8588B">
        <w:rPr>
          <w:rFonts w:ascii="仿宋_GB2312" w:eastAsia="仿宋_GB2312" w:hAnsi="仿宋" w:hint="eastAsia"/>
          <w:bCs/>
          <w:color w:val="000000" w:themeColor="text1"/>
          <w:kern w:val="0"/>
          <w:sz w:val="32"/>
          <w:szCs w:val="32"/>
        </w:rPr>
        <w:t>淀粉返生控制</w:t>
      </w:r>
      <w:proofErr w:type="gramEnd"/>
      <w:r w:rsidRPr="00E8588B">
        <w:rPr>
          <w:rFonts w:ascii="仿宋_GB2312" w:eastAsia="仿宋_GB2312" w:hAnsi="仿宋" w:hint="eastAsia"/>
          <w:bCs/>
          <w:color w:val="000000" w:themeColor="text1"/>
          <w:kern w:val="0"/>
          <w:sz w:val="32"/>
          <w:szCs w:val="32"/>
        </w:rPr>
        <w:t>、脂质氧化抑制、色泽调控、</w:t>
      </w:r>
      <w:proofErr w:type="gramStart"/>
      <w:r w:rsidRPr="00E8588B">
        <w:rPr>
          <w:rFonts w:ascii="仿宋_GB2312" w:eastAsia="仿宋_GB2312" w:hAnsi="仿宋" w:hint="eastAsia"/>
          <w:bCs/>
          <w:color w:val="000000" w:themeColor="text1"/>
          <w:kern w:val="0"/>
          <w:sz w:val="32"/>
          <w:szCs w:val="32"/>
        </w:rPr>
        <w:t>质构改良</w:t>
      </w:r>
      <w:proofErr w:type="gramEnd"/>
      <w:r w:rsidRPr="00E8588B">
        <w:rPr>
          <w:rFonts w:ascii="仿宋_GB2312" w:eastAsia="仿宋_GB2312" w:hAnsi="仿宋" w:hint="eastAsia"/>
          <w:bCs/>
          <w:color w:val="000000" w:themeColor="text1"/>
          <w:kern w:val="0"/>
          <w:sz w:val="32"/>
          <w:szCs w:val="32"/>
        </w:rPr>
        <w:t>等品质调控</w:t>
      </w:r>
      <w:r w:rsidR="005D72E8" w:rsidRPr="00E8588B">
        <w:rPr>
          <w:rFonts w:ascii="仿宋_GB2312" w:eastAsia="仿宋_GB2312" w:hAnsi="仿宋" w:hint="eastAsia"/>
          <w:bCs/>
          <w:color w:val="000000" w:themeColor="text1"/>
          <w:kern w:val="0"/>
          <w:sz w:val="32"/>
          <w:szCs w:val="32"/>
        </w:rPr>
        <w:t>技术</w:t>
      </w:r>
      <w:r w:rsidRPr="00E8588B">
        <w:rPr>
          <w:rFonts w:ascii="仿宋_GB2312" w:eastAsia="仿宋_GB2312" w:hAnsi="仿宋" w:hint="eastAsia"/>
          <w:bCs/>
          <w:color w:val="000000" w:themeColor="text1"/>
          <w:kern w:val="0"/>
          <w:sz w:val="32"/>
          <w:szCs w:val="32"/>
        </w:rPr>
        <w:t>研究，建立高品质自热食品精准控制技术，提升产品色香味形等感官品质；</w:t>
      </w:r>
      <w:r w:rsidR="00461323" w:rsidRPr="00E8588B">
        <w:rPr>
          <w:rFonts w:ascii="仿宋_GB2312" w:eastAsia="仿宋_GB2312" w:hAnsi="仿宋" w:hint="eastAsia"/>
          <w:bCs/>
          <w:color w:val="000000" w:themeColor="text1"/>
          <w:kern w:val="0"/>
          <w:sz w:val="32"/>
          <w:szCs w:val="32"/>
        </w:rPr>
        <w:t>深入</w:t>
      </w:r>
      <w:r w:rsidRPr="00E8588B">
        <w:rPr>
          <w:rFonts w:ascii="仿宋_GB2312" w:eastAsia="仿宋_GB2312" w:hAnsi="仿宋" w:hint="eastAsia"/>
          <w:bCs/>
          <w:color w:val="000000" w:themeColor="text1"/>
          <w:kern w:val="0"/>
          <w:sz w:val="32"/>
          <w:szCs w:val="32"/>
        </w:rPr>
        <w:t>开展营养密度递增、营养素功能强化与均衡搭配、营养成分保持与控制、高能效利用等技术研究，明确营养组分消化、吸收及代谢规律，提高产品的能效、饱腹功效和营养品质，</w:t>
      </w:r>
      <w:r w:rsidR="00461323" w:rsidRPr="00E8588B">
        <w:rPr>
          <w:rFonts w:ascii="仿宋_GB2312" w:eastAsia="仿宋_GB2312" w:hAnsi="仿宋" w:hint="eastAsia"/>
          <w:bCs/>
          <w:color w:val="000000" w:themeColor="text1"/>
          <w:kern w:val="0"/>
          <w:sz w:val="32"/>
          <w:szCs w:val="32"/>
        </w:rPr>
        <w:t>创制营养型、复合型和功能型自热食品；</w:t>
      </w:r>
      <w:r w:rsidRPr="00E8588B">
        <w:rPr>
          <w:rFonts w:ascii="仿宋_GB2312" w:eastAsia="仿宋_GB2312" w:hAnsi="仿宋" w:hint="eastAsia"/>
          <w:bCs/>
          <w:color w:val="000000" w:themeColor="text1"/>
          <w:kern w:val="0"/>
          <w:sz w:val="32"/>
          <w:szCs w:val="32"/>
        </w:rPr>
        <w:t>优选适合高温杀菌、色香味形易保持、适于长期贮存的粮食、畜禽肉、水产品、豆制品、果蔬等食品原料，研究适于不同原料加工特性的</w:t>
      </w:r>
      <w:proofErr w:type="gramStart"/>
      <w:r w:rsidRPr="00E8588B">
        <w:rPr>
          <w:rFonts w:ascii="仿宋_GB2312" w:eastAsia="仿宋_GB2312" w:hAnsi="仿宋" w:hint="eastAsia"/>
          <w:bCs/>
          <w:color w:val="000000" w:themeColor="text1"/>
          <w:kern w:val="0"/>
          <w:sz w:val="32"/>
          <w:szCs w:val="32"/>
        </w:rPr>
        <w:t>差异化预熟化</w:t>
      </w:r>
      <w:proofErr w:type="gramEnd"/>
      <w:r w:rsidRPr="00E8588B">
        <w:rPr>
          <w:rFonts w:ascii="仿宋_GB2312" w:eastAsia="仿宋_GB2312" w:hAnsi="仿宋" w:hint="eastAsia"/>
          <w:bCs/>
          <w:color w:val="000000" w:themeColor="text1"/>
          <w:kern w:val="0"/>
          <w:sz w:val="32"/>
          <w:szCs w:val="32"/>
        </w:rPr>
        <w:t>技术，便于食品多元物料体系在同一条件下进行终端杀菌，保持各类营养素损失低，色、香、味、口感、形状达到最佳；</w:t>
      </w:r>
      <w:r w:rsidR="00E11093" w:rsidRPr="00E8588B">
        <w:rPr>
          <w:rFonts w:ascii="仿宋_GB2312" w:eastAsia="仿宋_GB2312" w:hAnsi="仿宋" w:hint="eastAsia"/>
          <w:bCs/>
          <w:color w:val="000000" w:themeColor="text1"/>
          <w:kern w:val="0"/>
          <w:sz w:val="32"/>
          <w:szCs w:val="32"/>
        </w:rPr>
        <w:t>研发适口性好、适应范围广的野外自热套餐系列产品；</w:t>
      </w:r>
      <w:r w:rsidRPr="00E8588B">
        <w:rPr>
          <w:rFonts w:ascii="仿宋_GB2312" w:eastAsia="仿宋_GB2312" w:hAnsi="仿宋" w:hint="eastAsia"/>
          <w:bCs/>
          <w:color w:val="000000" w:themeColor="text1"/>
          <w:kern w:val="0"/>
          <w:sz w:val="32"/>
          <w:szCs w:val="32"/>
        </w:rPr>
        <w:t>开展自动化与智能化调理调质、广适性精准计量与自动包灌装、低强度热杀菌或非热杀菌、精准与快速的货架</w:t>
      </w:r>
      <w:proofErr w:type="gramStart"/>
      <w:r w:rsidRPr="00E8588B">
        <w:rPr>
          <w:rFonts w:ascii="仿宋_GB2312" w:eastAsia="仿宋_GB2312" w:hAnsi="仿宋" w:hint="eastAsia"/>
          <w:bCs/>
          <w:color w:val="000000" w:themeColor="text1"/>
          <w:kern w:val="0"/>
          <w:sz w:val="32"/>
          <w:szCs w:val="32"/>
        </w:rPr>
        <w:t>期预测</w:t>
      </w:r>
      <w:proofErr w:type="gramEnd"/>
      <w:r w:rsidRPr="00E8588B">
        <w:rPr>
          <w:rFonts w:ascii="仿宋_GB2312" w:eastAsia="仿宋_GB2312" w:hAnsi="仿宋" w:hint="eastAsia"/>
          <w:bCs/>
          <w:color w:val="000000" w:themeColor="text1"/>
          <w:kern w:val="0"/>
          <w:sz w:val="32"/>
          <w:szCs w:val="32"/>
        </w:rPr>
        <w:t>等关键技术和核心装备研究，实现野外自热食品食用</w:t>
      </w:r>
      <w:r w:rsidRPr="00E8588B">
        <w:rPr>
          <w:rFonts w:ascii="仿宋_GB2312" w:eastAsia="仿宋_GB2312" w:hAnsi="仿宋" w:hint="eastAsia"/>
          <w:bCs/>
          <w:color w:val="000000" w:themeColor="text1"/>
          <w:kern w:val="0"/>
          <w:sz w:val="32"/>
          <w:szCs w:val="32"/>
        </w:rPr>
        <w:lastRenderedPageBreak/>
        <w:t>品质的大幅提升、安全品质保障和长货架期贮存</w:t>
      </w:r>
      <w:r w:rsidR="00E11093" w:rsidRPr="00E8588B">
        <w:rPr>
          <w:rFonts w:ascii="仿宋_GB2312" w:eastAsia="仿宋_GB2312" w:hAnsi="仿宋" w:hint="eastAsia"/>
          <w:bCs/>
          <w:color w:val="000000" w:themeColor="text1"/>
          <w:kern w:val="0"/>
          <w:sz w:val="32"/>
          <w:szCs w:val="32"/>
        </w:rPr>
        <w:t>；</w:t>
      </w:r>
      <w:r w:rsidRPr="00E8588B">
        <w:rPr>
          <w:rFonts w:ascii="仿宋_GB2312" w:eastAsia="仿宋_GB2312" w:hAnsi="仿宋" w:hint="eastAsia"/>
          <w:bCs/>
          <w:color w:val="000000" w:themeColor="text1"/>
          <w:kern w:val="0"/>
          <w:sz w:val="32"/>
          <w:szCs w:val="32"/>
        </w:rPr>
        <w:t>开展自热食品</w:t>
      </w:r>
      <w:proofErr w:type="gramStart"/>
      <w:r w:rsidRPr="00E8588B">
        <w:rPr>
          <w:rFonts w:ascii="仿宋_GB2312" w:eastAsia="仿宋_GB2312" w:hAnsi="仿宋" w:hint="eastAsia"/>
          <w:bCs/>
          <w:color w:val="000000" w:themeColor="text1"/>
          <w:kern w:val="0"/>
          <w:sz w:val="32"/>
          <w:szCs w:val="32"/>
        </w:rPr>
        <w:t>特异性包材工程化</w:t>
      </w:r>
      <w:proofErr w:type="gramEnd"/>
      <w:r w:rsidRPr="00E8588B">
        <w:rPr>
          <w:rFonts w:ascii="仿宋_GB2312" w:eastAsia="仿宋_GB2312" w:hAnsi="仿宋" w:hint="eastAsia"/>
          <w:bCs/>
          <w:color w:val="000000" w:themeColor="text1"/>
          <w:kern w:val="0"/>
          <w:sz w:val="32"/>
          <w:szCs w:val="32"/>
        </w:rPr>
        <w:t>研究，研发高性能专用包装材料，研制容积利用率高、使用便捷、易降解的高阻隔包装材料或容器。研发高效自热装置，突破热效利用率低、便利性差、有效期短、</w:t>
      </w:r>
      <w:proofErr w:type="gramStart"/>
      <w:r w:rsidRPr="00E8588B">
        <w:rPr>
          <w:rFonts w:ascii="仿宋_GB2312" w:eastAsia="仿宋_GB2312" w:hAnsi="仿宋" w:hint="eastAsia"/>
          <w:bCs/>
          <w:color w:val="000000" w:themeColor="text1"/>
          <w:kern w:val="0"/>
          <w:sz w:val="32"/>
          <w:szCs w:val="32"/>
        </w:rPr>
        <w:t>易产氢等</w:t>
      </w:r>
      <w:proofErr w:type="gramEnd"/>
      <w:r w:rsidRPr="00E8588B">
        <w:rPr>
          <w:rFonts w:ascii="仿宋_GB2312" w:eastAsia="仿宋_GB2312" w:hAnsi="仿宋" w:hint="eastAsia"/>
          <w:bCs/>
          <w:color w:val="000000" w:themeColor="text1"/>
          <w:kern w:val="0"/>
          <w:sz w:val="32"/>
          <w:szCs w:val="32"/>
        </w:rPr>
        <w:t>技术难题。集成野外自热食品制造系列关键技术并进行推广示范。</w:t>
      </w:r>
    </w:p>
    <w:p w:rsidR="00700C61" w:rsidRPr="00E8588B" w:rsidRDefault="00700C61" w:rsidP="00D54198">
      <w:pPr>
        <w:autoSpaceDE w:val="0"/>
        <w:autoSpaceDN w:val="0"/>
        <w:adjustRightIn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考核指标：【约束性指标】研发野外自热食品加工、食用品质提升、自加热技术、质量安全控制等技术15项以上，开发野外自热</w:t>
      </w:r>
      <w:proofErr w:type="gramStart"/>
      <w:r w:rsidRPr="00E8588B">
        <w:rPr>
          <w:rFonts w:ascii="仿宋_GB2312" w:eastAsia="仿宋_GB2312" w:hAnsi="仿宋" w:hint="eastAsia"/>
          <w:bCs/>
          <w:color w:val="000000" w:themeColor="text1"/>
          <w:kern w:val="0"/>
          <w:sz w:val="32"/>
          <w:szCs w:val="32"/>
        </w:rPr>
        <w:t>型食品</w:t>
      </w:r>
      <w:proofErr w:type="gramEnd"/>
      <w:r w:rsidRPr="00E8588B">
        <w:rPr>
          <w:rFonts w:ascii="仿宋_GB2312" w:eastAsia="仿宋_GB2312" w:hAnsi="仿宋" w:hint="eastAsia"/>
          <w:bCs/>
          <w:color w:val="000000" w:themeColor="text1"/>
          <w:kern w:val="0"/>
          <w:sz w:val="32"/>
          <w:szCs w:val="32"/>
        </w:rPr>
        <w:t>新品种30种（套）以上；创制野外自热食品核心加工装备或装置3台套、功能性包装材料3-4种；形成系列产品标准、规程、技术工艺标准10项以上。【预期性指标】</w:t>
      </w:r>
      <w:r w:rsidR="00866E37" w:rsidRPr="00E8588B">
        <w:rPr>
          <w:rFonts w:ascii="仿宋_GB2312" w:eastAsia="仿宋_GB2312" w:hAnsi="仿宋" w:hint="eastAsia"/>
          <w:bCs/>
          <w:color w:val="000000" w:themeColor="text1"/>
          <w:kern w:val="0"/>
          <w:sz w:val="32"/>
          <w:szCs w:val="32"/>
        </w:rPr>
        <w:t>；申请专利20-30件，发表论文10篇以上；</w:t>
      </w:r>
      <w:r w:rsidRPr="00E8588B">
        <w:rPr>
          <w:rFonts w:ascii="仿宋_GB2312" w:eastAsia="仿宋_GB2312" w:hAnsi="仿宋" w:hint="eastAsia"/>
          <w:bCs/>
          <w:color w:val="000000" w:themeColor="text1"/>
          <w:kern w:val="0"/>
          <w:sz w:val="32"/>
          <w:szCs w:val="32"/>
        </w:rPr>
        <w:t>预期在5-10家以上大型企业推广，实现15种以上自加热套餐的供应保障能力，并在高海拔、高湿度、寒冷低温等野外极端环境进行示范应用。</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w:t>
      </w:r>
      <w:r w:rsidR="00704CD6" w:rsidRPr="00E8588B">
        <w:rPr>
          <w:rFonts w:ascii="仿宋_GB2312" w:eastAsia="仿宋_GB2312" w:hAnsi="仿宋" w:hint="eastAsia"/>
          <w:color w:val="000000" w:themeColor="text1"/>
          <w:sz w:val="32"/>
          <w:szCs w:val="32"/>
        </w:rPr>
        <w:t>～</w:t>
      </w:r>
      <w:r w:rsidR="00704CD6" w:rsidRPr="00E8588B">
        <w:rPr>
          <w:rFonts w:ascii="仿宋_GB2312" w:eastAsia="仿宋_GB2312" w:hAnsi="仿宋" w:hint="eastAsia"/>
          <w:bCs/>
          <w:color w:val="000000" w:themeColor="text1"/>
          <w:kern w:val="0"/>
          <w:sz w:val="32"/>
          <w:szCs w:val="32"/>
        </w:rPr>
        <w:t>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w:t>
      </w:r>
      <w:r w:rsidRPr="00E8588B">
        <w:rPr>
          <w:rFonts w:ascii="仿宋_GB2312" w:eastAsia="仿宋_GB2312" w:hAnsi="仿宋" w:hint="eastAsia"/>
          <w:b/>
          <w:bCs/>
          <w:color w:val="000000" w:themeColor="text1"/>
          <w:kern w:val="0"/>
          <w:sz w:val="32"/>
          <w:szCs w:val="32"/>
        </w:rPr>
        <w:t>：</w:t>
      </w:r>
      <w:r w:rsidRPr="00E8588B">
        <w:rPr>
          <w:rFonts w:ascii="仿宋_GB2312" w:eastAsia="仿宋_GB2312" w:hAnsi="仿宋" w:hint="eastAsia"/>
          <w:bCs/>
          <w:color w:val="000000" w:themeColor="text1"/>
          <w:kern w:val="0"/>
          <w:sz w:val="32"/>
          <w:szCs w:val="32"/>
        </w:rPr>
        <w:t>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6．</w:t>
      </w:r>
      <w:r w:rsidR="00700C61" w:rsidRPr="00E8588B">
        <w:rPr>
          <w:rFonts w:ascii="仿宋_GB2312" w:eastAsia="仿宋_GB2312" w:hAnsi="Times New Roman" w:hint="eastAsia"/>
          <w:b/>
          <w:color w:val="000000" w:themeColor="text1"/>
          <w:sz w:val="32"/>
          <w:szCs w:val="32"/>
        </w:rPr>
        <w:t>预制调理食品制造关键技术与新产品研究及新型急冻速冻技术装备开发</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研究内容：突破预制调理食品</w:t>
      </w:r>
      <w:proofErr w:type="gramStart"/>
      <w:r w:rsidRPr="00E8588B">
        <w:rPr>
          <w:rFonts w:ascii="仿宋_GB2312" w:eastAsia="仿宋_GB2312" w:hAnsi="仿宋" w:hint="eastAsia"/>
          <w:bCs/>
          <w:color w:val="000000" w:themeColor="text1"/>
          <w:kern w:val="0"/>
          <w:sz w:val="32"/>
          <w:szCs w:val="32"/>
        </w:rPr>
        <w:t>的质构重组</w:t>
      </w:r>
      <w:proofErr w:type="gramEnd"/>
      <w:r w:rsidRPr="00E8588B">
        <w:rPr>
          <w:rFonts w:ascii="仿宋_GB2312" w:eastAsia="仿宋_GB2312" w:hAnsi="仿宋" w:hint="eastAsia"/>
          <w:bCs/>
          <w:color w:val="000000" w:themeColor="text1"/>
          <w:kern w:val="0"/>
          <w:sz w:val="32"/>
          <w:szCs w:val="32"/>
        </w:rPr>
        <w:t>和特征营养与风味调整技术，突破预制调理食品的新型杀菌、保质保鲜、智能包装和安全控制等新技术，研究调理食品专用香辛料的</w:t>
      </w:r>
      <w:r w:rsidRPr="00E8588B">
        <w:rPr>
          <w:rFonts w:ascii="仿宋_GB2312" w:eastAsia="仿宋_GB2312" w:hAnsi="仿宋" w:hint="eastAsia"/>
          <w:bCs/>
          <w:color w:val="000000" w:themeColor="text1"/>
          <w:kern w:val="0"/>
          <w:sz w:val="32"/>
          <w:szCs w:val="32"/>
        </w:rPr>
        <w:lastRenderedPageBreak/>
        <w:t>特征风味分段低温驻留和纳米乳化水溶技术；创制重组调理食品、微波调理食品、即食调理食品、风味调理食品、厨房用调理食品、新型预制食品，以及新型调理</w:t>
      </w:r>
      <w:r w:rsidR="00321543" w:rsidRPr="00E8588B">
        <w:rPr>
          <w:rFonts w:ascii="仿宋_GB2312" w:eastAsia="仿宋_GB2312" w:hAnsi="仿宋" w:hint="eastAsia"/>
          <w:bCs/>
          <w:color w:val="000000" w:themeColor="text1"/>
          <w:kern w:val="0"/>
          <w:sz w:val="32"/>
          <w:szCs w:val="32"/>
        </w:rPr>
        <w:t>食品专用香辛料等便捷化、营养化、个性化与工程化新型预制调理食品；并</w:t>
      </w:r>
      <w:r w:rsidR="004C20C6" w:rsidRPr="00E8588B">
        <w:rPr>
          <w:rFonts w:ascii="仿宋_GB2312" w:eastAsia="仿宋_GB2312" w:hAnsi="仿宋" w:hint="eastAsia"/>
          <w:bCs/>
          <w:color w:val="000000" w:themeColor="text1"/>
          <w:kern w:val="0"/>
          <w:sz w:val="32"/>
          <w:szCs w:val="32"/>
        </w:rPr>
        <w:t>围绕我国速冻食品加工装备能耗高，单位产能低，连续性和智能化程度差，装备占地面积大等问题，通过系统开展平板冻结、隧道</w:t>
      </w:r>
      <w:proofErr w:type="gramStart"/>
      <w:r w:rsidR="004C20C6" w:rsidRPr="00E8588B">
        <w:rPr>
          <w:rFonts w:ascii="仿宋_GB2312" w:eastAsia="仿宋_GB2312" w:hAnsi="仿宋" w:hint="eastAsia"/>
          <w:bCs/>
          <w:color w:val="000000" w:themeColor="text1"/>
          <w:kern w:val="0"/>
          <w:sz w:val="32"/>
          <w:szCs w:val="32"/>
        </w:rPr>
        <w:t>式连续</w:t>
      </w:r>
      <w:proofErr w:type="gramEnd"/>
      <w:r w:rsidR="004C20C6" w:rsidRPr="00E8588B">
        <w:rPr>
          <w:rFonts w:ascii="仿宋_GB2312" w:eastAsia="仿宋_GB2312" w:hAnsi="仿宋" w:hint="eastAsia"/>
          <w:bCs/>
          <w:color w:val="000000" w:themeColor="text1"/>
          <w:kern w:val="0"/>
          <w:sz w:val="32"/>
          <w:szCs w:val="32"/>
        </w:rPr>
        <w:t>冻结、超低温急冻等不同速冻技术方式与速冻产品的适应性研究，以及冰晶体超声波调控与玻璃态转变温度调控技术和蒸发器优化与智能化控制技术开发，突破连续化高效节能急冻和速冻工艺技术；研究开发生鲜制品、即食即制食品和传统发酵面制品及主食的高效节能速冻工艺技术；研制开发高效节能的速冻装置和超低温急冻装备及高效节能</w:t>
      </w:r>
      <w:proofErr w:type="gramStart"/>
      <w:r w:rsidR="004C20C6" w:rsidRPr="00E8588B">
        <w:rPr>
          <w:rFonts w:ascii="仿宋_GB2312" w:eastAsia="仿宋_GB2312" w:hAnsi="仿宋" w:hint="eastAsia"/>
          <w:bCs/>
          <w:color w:val="000000" w:themeColor="text1"/>
          <w:kern w:val="0"/>
          <w:sz w:val="32"/>
          <w:szCs w:val="32"/>
        </w:rPr>
        <w:t>的自堆螺旋</w:t>
      </w:r>
      <w:proofErr w:type="gramEnd"/>
      <w:r w:rsidR="004C20C6" w:rsidRPr="00E8588B">
        <w:rPr>
          <w:rFonts w:ascii="仿宋_GB2312" w:eastAsia="仿宋_GB2312" w:hAnsi="仿宋" w:hint="eastAsia"/>
          <w:bCs/>
          <w:color w:val="000000" w:themeColor="text1"/>
          <w:kern w:val="0"/>
          <w:sz w:val="32"/>
          <w:szCs w:val="32"/>
        </w:rPr>
        <w:t>速冻装置、</w:t>
      </w:r>
      <w:proofErr w:type="gramStart"/>
      <w:r w:rsidR="004C20C6" w:rsidRPr="00E8588B">
        <w:rPr>
          <w:rFonts w:ascii="仿宋_GB2312" w:eastAsia="仿宋_GB2312" w:hAnsi="仿宋" w:hint="eastAsia"/>
          <w:bCs/>
          <w:color w:val="000000" w:themeColor="text1"/>
          <w:kern w:val="0"/>
          <w:sz w:val="32"/>
          <w:szCs w:val="32"/>
        </w:rPr>
        <w:t>速冻食品醒蒸一体化</w:t>
      </w:r>
      <w:proofErr w:type="gramEnd"/>
      <w:r w:rsidR="004C20C6" w:rsidRPr="00E8588B">
        <w:rPr>
          <w:rFonts w:ascii="仿宋_GB2312" w:eastAsia="仿宋_GB2312" w:hAnsi="仿宋" w:hint="eastAsia"/>
          <w:bCs/>
          <w:color w:val="000000" w:themeColor="text1"/>
          <w:kern w:val="0"/>
          <w:sz w:val="32"/>
          <w:szCs w:val="32"/>
        </w:rPr>
        <w:t>装备，以及大型自动化超声波辅助速冻等关键技术及装备，并开展产业化示范。</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创制便捷化、营养化、个性化与工程化新型预制调理食品技术集群，实现低碳制造技术开发，形成新型预制调理食品、调理食品专用香辛料等方便调理食品制造关键技术40项，开发新型方便调理食品30个；</w:t>
      </w:r>
      <w:r w:rsidR="00321543" w:rsidRPr="00E8588B">
        <w:rPr>
          <w:rFonts w:ascii="仿宋_GB2312" w:eastAsia="仿宋_GB2312" w:hAnsi="仿宋" w:hint="eastAsia"/>
          <w:bCs/>
          <w:color w:val="000000" w:themeColor="text1"/>
          <w:kern w:val="0"/>
          <w:sz w:val="32"/>
          <w:szCs w:val="32"/>
        </w:rPr>
        <w:t>开发高效节能型超低温急冻装备</w:t>
      </w:r>
      <w:proofErr w:type="gramStart"/>
      <w:r w:rsidR="00321543" w:rsidRPr="00E8588B">
        <w:rPr>
          <w:rFonts w:ascii="仿宋_GB2312" w:eastAsia="仿宋_GB2312" w:hAnsi="仿宋" w:hint="eastAsia"/>
          <w:bCs/>
          <w:color w:val="000000" w:themeColor="text1"/>
          <w:kern w:val="0"/>
          <w:sz w:val="32"/>
          <w:szCs w:val="32"/>
        </w:rPr>
        <w:t>和自堆螺旋</w:t>
      </w:r>
      <w:proofErr w:type="gramEnd"/>
      <w:r w:rsidR="00321543" w:rsidRPr="00E8588B">
        <w:rPr>
          <w:rFonts w:ascii="仿宋_GB2312" w:eastAsia="仿宋_GB2312" w:hAnsi="仿宋" w:hint="eastAsia"/>
          <w:bCs/>
          <w:color w:val="000000" w:themeColor="text1"/>
          <w:kern w:val="0"/>
          <w:sz w:val="32"/>
          <w:szCs w:val="32"/>
        </w:rPr>
        <w:t>速冻装置、</w:t>
      </w:r>
      <w:proofErr w:type="gramStart"/>
      <w:r w:rsidR="00321543" w:rsidRPr="00E8588B">
        <w:rPr>
          <w:rFonts w:ascii="仿宋_GB2312" w:eastAsia="仿宋_GB2312" w:hAnsi="仿宋" w:hint="eastAsia"/>
          <w:bCs/>
          <w:color w:val="000000" w:themeColor="text1"/>
          <w:kern w:val="0"/>
          <w:sz w:val="32"/>
          <w:szCs w:val="32"/>
        </w:rPr>
        <w:t>速冻食品醒蒸一体化</w:t>
      </w:r>
      <w:proofErr w:type="gramEnd"/>
      <w:r w:rsidR="00321543" w:rsidRPr="00E8588B">
        <w:rPr>
          <w:rFonts w:ascii="仿宋_GB2312" w:eastAsia="仿宋_GB2312" w:hAnsi="仿宋" w:hint="eastAsia"/>
          <w:bCs/>
          <w:color w:val="000000" w:themeColor="text1"/>
          <w:kern w:val="0"/>
          <w:sz w:val="32"/>
          <w:szCs w:val="32"/>
        </w:rPr>
        <w:t>装备、高效节能型超低温急冻装备及大型自动化超声波辅助速冻等装备5-10台（套），并形成相应的</w:t>
      </w:r>
      <w:r w:rsidR="00321543" w:rsidRPr="00E8588B">
        <w:rPr>
          <w:rFonts w:ascii="仿宋_GB2312" w:eastAsia="仿宋_GB2312" w:hAnsi="仿宋" w:hint="eastAsia"/>
          <w:bCs/>
          <w:color w:val="000000" w:themeColor="text1"/>
          <w:kern w:val="0"/>
          <w:sz w:val="32"/>
          <w:szCs w:val="32"/>
        </w:rPr>
        <w:lastRenderedPageBreak/>
        <w:t>智能化、规模化和自动化生产技术体系；建立货架期超过3个月的生鲜制品、即食即制与预制调理食品以及发酵面制品与主食的高效节能速冻技术规范，制定产品标准20-30项，建立示范生产线10-20条。</w:t>
      </w:r>
      <w:r w:rsidRPr="00E8588B">
        <w:rPr>
          <w:rFonts w:ascii="仿宋_GB2312" w:eastAsia="仿宋_GB2312" w:hAnsi="仿宋" w:hint="eastAsia"/>
          <w:bCs/>
          <w:color w:val="000000" w:themeColor="text1"/>
          <w:kern w:val="0"/>
          <w:sz w:val="32"/>
          <w:szCs w:val="32"/>
        </w:rPr>
        <w:t>【预期性指标】在3-5家大型企业示范应用，申报专利30项，发表论文30篇。</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w:t>
      </w:r>
      <w:r w:rsidR="00704CD6" w:rsidRPr="00E8588B">
        <w:rPr>
          <w:rFonts w:ascii="仿宋_GB2312" w:eastAsia="仿宋_GB2312" w:hAnsi="仿宋" w:hint="eastAsia"/>
          <w:color w:val="000000" w:themeColor="text1"/>
          <w:sz w:val="32"/>
          <w:szCs w:val="32"/>
        </w:rPr>
        <w:t>～</w:t>
      </w:r>
      <w:r w:rsidR="00704CD6" w:rsidRPr="00E8588B">
        <w:rPr>
          <w:rFonts w:ascii="仿宋_GB2312" w:eastAsia="仿宋_GB2312" w:hAnsi="仿宋" w:hint="eastAsia"/>
          <w:bCs/>
          <w:color w:val="000000" w:themeColor="text1"/>
          <w:kern w:val="0"/>
          <w:sz w:val="32"/>
          <w:szCs w:val="32"/>
        </w:rPr>
        <w:t>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w:t>
      </w:r>
      <w:r w:rsidRPr="00E8588B">
        <w:rPr>
          <w:rFonts w:ascii="仿宋_GB2312" w:eastAsia="仿宋_GB2312" w:hAnsi="仿宋" w:hint="eastAsia"/>
          <w:b/>
          <w:bCs/>
          <w:color w:val="000000" w:themeColor="text1"/>
          <w:kern w:val="0"/>
          <w:sz w:val="32"/>
          <w:szCs w:val="32"/>
        </w:rPr>
        <w:t>：</w:t>
      </w:r>
      <w:r w:rsidRPr="00E8588B">
        <w:rPr>
          <w:rFonts w:ascii="仿宋_GB2312" w:eastAsia="仿宋_GB2312" w:hAnsi="仿宋" w:hint="eastAsia"/>
          <w:bCs/>
          <w:color w:val="000000" w:themeColor="text1"/>
          <w:kern w:val="0"/>
          <w:sz w:val="32"/>
          <w:szCs w:val="32"/>
        </w:rPr>
        <w:t>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7．</w:t>
      </w:r>
      <w:r w:rsidR="00700C61" w:rsidRPr="00E8588B">
        <w:rPr>
          <w:rFonts w:ascii="仿宋_GB2312" w:eastAsia="仿宋_GB2312" w:hAnsi="Times New Roman" w:hint="eastAsia"/>
          <w:b/>
          <w:color w:val="000000" w:themeColor="text1"/>
          <w:sz w:val="32"/>
          <w:szCs w:val="32"/>
        </w:rPr>
        <w:t>食品新型包装材料及智能包装关键装备研发</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研究内容：以固体和酱状食品为研究对象，研究活性保鲜包装技术、生物基包装材料制备技术和包装密封性的食品安全性评价技术，开发节能、环保、安全的新型生物基包装材料；研究粉体</w:t>
      </w:r>
      <w:proofErr w:type="gramStart"/>
      <w:r w:rsidRPr="00E8588B">
        <w:rPr>
          <w:rFonts w:ascii="仿宋_GB2312" w:eastAsia="仿宋_GB2312" w:hAnsi="仿宋" w:hint="eastAsia"/>
          <w:bCs/>
          <w:color w:val="000000" w:themeColor="text1"/>
          <w:kern w:val="0"/>
          <w:sz w:val="32"/>
          <w:szCs w:val="32"/>
        </w:rPr>
        <w:t>阀口防静电</w:t>
      </w:r>
      <w:proofErr w:type="gramEnd"/>
      <w:r w:rsidRPr="00E8588B">
        <w:rPr>
          <w:rFonts w:ascii="仿宋_GB2312" w:eastAsia="仿宋_GB2312" w:hAnsi="仿宋" w:hint="eastAsia"/>
          <w:bCs/>
          <w:color w:val="000000" w:themeColor="text1"/>
          <w:kern w:val="0"/>
          <w:sz w:val="32"/>
          <w:szCs w:val="32"/>
        </w:rPr>
        <w:t>包装、不规则固体定量包装、超细粉体高精度计量包装、浓酱高效灌装、多轴伺服数控、异性物料混合包装等关键技术，研发高粉尘物料防尘包装、粘稠食品快速计量灌装、即食食品保质包装、多轴数控枕式包装和多种非规则物料连续混合包装等大型智能包装装备。</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建立我国固体食品包装装备和生物基包装材料研发技术体系，形成较强的技术创新能力。开发包装新技术15项、包装新材料与制品10种，研制智能化包装新装备20台（套），开发的生物基包装材料与制品整体性能优于现行国家相关标准，制定标准5项，申报专利35项，实现智固体与酱状食品包装装备的全面国产化，智能</w:t>
      </w:r>
      <w:r w:rsidRPr="00E8588B">
        <w:rPr>
          <w:rFonts w:ascii="仿宋_GB2312" w:eastAsia="仿宋_GB2312" w:hAnsi="仿宋" w:hint="eastAsia"/>
          <w:bCs/>
          <w:color w:val="000000" w:themeColor="text1"/>
          <w:kern w:val="0"/>
          <w:sz w:val="32"/>
          <w:szCs w:val="32"/>
        </w:rPr>
        <w:lastRenderedPageBreak/>
        <w:t>化包装效率提升10%以上。【预期性指标】在3-5家大型企业示范应用，申报专利30项，发表论文30篇。</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8．</w:t>
      </w:r>
      <w:r w:rsidR="00700C61" w:rsidRPr="00E8588B">
        <w:rPr>
          <w:rFonts w:ascii="仿宋_GB2312" w:eastAsia="仿宋_GB2312" w:hAnsi="Times New Roman" w:hint="eastAsia"/>
          <w:b/>
          <w:color w:val="000000" w:themeColor="text1"/>
          <w:sz w:val="32"/>
          <w:szCs w:val="32"/>
        </w:rPr>
        <w:t>中式自动化中央厨房成套装备研发与示范</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研究内容：以中央厨房安全营养、清洁减排和数控增效为目标，</w:t>
      </w:r>
      <w:proofErr w:type="gramStart"/>
      <w:r w:rsidRPr="00E8588B">
        <w:rPr>
          <w:rFonts w:ascii="仿宋_GB2312" w:eastAsia="仿宋_GB2312" w:hAnsi="仿宋" w:hint="eastAsia"/>
          <w:bCs/>
          <w:color w:val="000000" w:themeColor="text1"/>
          <w:kern w:val="0"/>
          <w:sz w:val="32"/>
          <w:szCs w:val="32"/>
        </w:rPr>
        <w:t>研发低</w:t>
      </w:r>
      <w:proofErr w:type="gramEnd"/>
      <w:r w:rsidRPr="00E8588B">
        <w:rPr>
          <w:rFonts w:ascii="仿宋_GB2312" w:eastAsia="仿宋_GB2312" w:hAnsi="仿宋" w:hint="eastAsia"/>
          <w:bCs/>
          <w:color w:val="000000" w:themeColor="text1"/>
          <w:kern w:val="0"/>
          <w:sz w:val="32"/>
          <w:szCs w:val="32"/>
        </w:rPr>
        <w:t>损去杂清洗、多功能组合切制、自调节清洗消毒、自动变频脱水的中央厨房调理中心设备；研制连续化生产米饭关键技术与装备并产业化；集成开发中式配菜和调理参数自动调控的炒制、炸制、蒸煮和烘烤等智能烹饪技术和设备，菜肴包装和餐厨剩余物处理技术和设备并实现产业化生产。</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考核指标：【约束性指标】开发中央厨房调理中心设备20-40台套，并形成示范生产线3－-5条；开发全套连续化生产米饭关键装备，并形成米饭产业化示范生产线5-10条；完成自动投放定量</w:t>
      </w:r>
      <w:proofErr w:type="gramStart"/>
      <w:r w:rsidRPr="00E8588B">
        <w:rPr>
          <w:rFonts w:ascii="仿宋_GB2312" w:eastAsia="仿宋_GB2312" w:hAnsi="仿宋" w:hint="eastAsia"/>
          <w:bCs/>
          <w:color w:val="000000" w:themeColor="text1"/>
          <w:kern w:val="0"/>
          <w:sz w:val="32"/>
          <w:szCs w:val="32"/>
        </w:rPr>
        <w:t>盒装固液原料</w:t>
      </w:r>
      <w:proofErr w:type="gramEnd"/>
      <w:r w:rsidRPr="00E8588B">
        <w:rPr>
          <w:rFonts w:ascii="仿宋_GB2312" w:eastAsia="仿宋_GB2312" w:hAnsi="仿宋" w:hint="eastAsia"/>
          <w:bCs/>
          <w:color w:val="000000" w:themeColor="text1"/>
          <w:kern w:val="0"/>
          <w:sz w:val="32"/>
          <w:szCs w:val="32"/>
        </w:rPr>
        <w:t>及菜肴加热搅拌的炒制设备及相应的自动烹饪程序开发。【预期性指标】在3-5家大型企业示范应用，申报专利30项，发表论文30篇。</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9．</w:t>
      </w:r>
      <w:r w:rsidR="00700C61" w:rsidRPr="00E8588B">
        <w:rPr>
          <w:rFonts w:ascii="仿宋_GB2312" w:eastAsia="仿宋_GB2312" w:hAnsi="Times New Roman" w:hint="eastAsia"/>
          <w:b/>
          <w:color w:val="000000" w:themeColor="text1"/>
          <w:sz w:val="32"/>
          <w:szCs w:val="32"/>
        </w:rPr>
        <w:t>现代饮料高速灌装</w:t>
      </w:r>
      <w:r w:rsidR="00796CD5" w:rsidRPr="00E8588B">
        <w:rPr>
          <w:rFonts w:ascii="仿宋_GB2312" w:eastAsia="仿宋_GB2312" w:hAnsi="Times New Roman" w:hint="eastAsia"/>
          <w:b/>
          <w:color w:val="000000" w:themeColor="text1"/>
          <w:sz w:val="32"/>
          <w:szCs w:val="32"/>
        </w:rPr>
        <w:t>与冷溶茶饮料加工</w:t>
      </w:r>
      <w:r w:rsidR="00700C61" w:rsidRPr="00E8588B">
        <w:rPr>
          <w:rFonts w:ascii="仿宋_GB2312" w:eastAsia="仿宋_GB2312" w:hAnsi="Times New Roman" w:hint="eastAsia"/>
          <w:b/>
          <w:color w:val="000000" w:themeColor="text1"/>
          <w:sz w:val="32"/>
          <w:szCs w:val="32"/>
        </w:rPr>
        <w:t>技术及成套装备开发</w:t>
      </w:r>
    </w:p>
    <w:p w:rsidR="00700C61" w:rsidRPr="00E8588B" w:rsidRDefault="00700C61" w:rsidP="00D54198">
      <w:pPr>
        <w:spacing w:line="360" w:lineRule="auto"/>
        <w:ind w:firstLineChars="192" w:firstLine="614"/>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lastRenderedPageBreak/>
        <w:t>研究内容：以牛奶、果蔬汁等液体食品为加工对象，研究开发高速精准计量技术、高速</w:t>
      </w:r>
      <w:proofErr w:type="gramStart"/>
      <w:r w:rsidRPr="00E8588B">
        <w:rPr>
          <w:rFonts w:ascii="仿宋_GB2312" w:eastAsia="仿宋_GB2312" w:hAnsi="仿宋" w:hint="eastAsia"/>
          <w:bCs/>
          <w:color w:val="000000" w:themeColor="text1"/>
          <w:kern w:val="0"/>
          <w:sz w:val="32"/>
          <w:szCs w:val="32"/>
        </w:rPr>
        <w:t>吹灌旋</w:t>
      </w:r>
      <w:proofErr w:type="gramEnd"/>
      <w:r w:rsidRPr="00E8588B">
        <w:rPr>
          <w:rFonts w:ascii="仿宋_GB2312" w:eastAsia="仿宋_GB2312" w:hAnsi="仿宋" w:hint="eastAsia"/>
          <w:bCs/>
          <w:color w:val="000000" w:themeColor="text1"/>
          <w:kern w:val="0"/>
          <w:sz w:val="32"/>
          <w:szCs w:val="32"/>
        </w:rPr>
        <w:t>一体化无菌灌装技术、利</w:t>
      </w:r>
      <w:proofErr w:type="gramStart"/>
      <w:r w:rsidRPr="00E8588B">
        <w:rPr>
          <w:rFonts w:ascii="仿宋_GB2312" w:eastAsia="仿宋_GB2312" w:hAnsi="仿宋" w:hint="eastAsia"/>
          <w:bCs/>
          <w:color w:val="000000" w:themeColor="text1"/>
          <w:kern w:val="0"/>
          <w:sz w:val="32"/>
          <w:szCs w:val="32"/>
        </w:rPr>
        <w:t>乐砖包无菌</w:t>
      </w:r>
      <w:proofErr w:type="gramEnd"/>
      <w:r w:rsidRPr="00E8588B">
        <w:rPr>
          <w:rFonts w:ascii="仿宋_GB2312" w:eastAsia="仿宋_GB2312" w:hAnsi="仿宋" w:hint="eastAsia"/>
          <w:bCs/>
          <w:color w:val="000000" w:themeColor="text1"/>
          <w:kern w:val="0"/>
          <w:sz w:val="32"/>
          <w:szCs w:val="32"/>
        </w:rPr>
        <w:t>包装技术、智能化控制技术和生产线自动清洁技术，研制</w:t>
      </w:r>
      <w:proofErr w:type="gramStart"/>
      <w:r w:rsidRPr="00E8588B">
        <w:rPr>
          <w:rFonts w:ascii="仿宋_GB2312" w:eastAsia="仿宋_GB2312" w:hAnsi="仿宋" w:hint="eastAsia"/>
          <w:bCs/>
          <w:color w:val="000000" w:themeColor="text1"/>
          <w:kern w:val="0"/>
          <w:sz w:val="32"/>
          <w:szCs w:val="32"/>
        </w:rPr>
        <w:t>吹灌旋</w:t>
      </w:r>
      <w:proofErr w:type="gramEnd"/>
      <w:r w:rsidRPr="00E8588B">
        <w:rPr>
          <w:rFonts w:ascii="仿宋_GB2312" w:eastAsia="仿宋_GB2312" w:hAnsi="仿宋" w:hint="eastAsia"/>
          <w:bCs/>
          <w:color w:val="000000" w:themeColor="text1"/>
          <w:kern w:val="0"/>
          <w:sz w:val="32"/>
          <w:szCs w:val="32"/>
        </w:rPr>
        <w:t>一体化大型液体无菌灌装装备和大型利乐砖包装装备，集成智能无损在线检测、机器人快速理包、多规格自动垛码等关键技术装备，建立具备自动在线监测和</w:t>
      </w:r>
      <w:proofErr w:type="gramStart"/>
      <w:r w:rsidRPr="00E8588B">
        <w:rPr>
          <w:rFonts w:ascii="仿宋_GB2312" w:eastAsia="仿宋_GB2312" w:hAnsi="仿宋" w:hint="eastAsia"/>
          <w:bCs/>
          <w:color w:val="000000" w:themeColor="text1"/>
          <w:kern w:val="0"/>
          <w:sz w:val="32"/>
          <w:szCs w:val="32"/>
        </w:rPr>
        <w:t>可</w:t>
      </w:r>
      <w:proofErr w:type="gramEnd"/>
      <w:r w:rsidRPr="00E8588B">
        <w:rPr>
          <w:rFonts w:ascii="仿宋_GB2312" w:eastAsia="仿宋_GB2312" w:hAnsi="仿宋" w:hint="eastAsia"/>
          <w:bCs/>
          <w:color w:val="000000" w:themeColor="text1"/>
          <w:kern w:val="0"/>
          <w:sz w:val="32"/>
          <w:szCs w:val="32"/>
        </w:rPr>
        <w:t xml:space="preserve">追溯等功能的全自动化生产线并进行产业化示范。 </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考核指标：【约束性指标】建立我国无菌灌装装备技术研发体系，形成国产装备支撑产业的能力，开发饮料灌装关键技术2项，研制高速</w:t>
      </w:r>
      <w:proofErr w:type="gramStart"/>
      <w:r w:rsidRPr="00E8588B">
        <w:rPr>
          <w:rFonts w:ascii="仿宋_GB2312" w:eastAsia="仿宋_GB2312" w:hAnsi="仿宋" w:hint="eastAsia"/>
          <w:bCs/>
          <w:color w:val="000000" w:themeColor="text1"/>
          <w:kern w:val="0"/>
          <w:sz w:val="32"/>
          <w:szCs w:val="32"/>
        </w:rPr>
        <w:t>吹灌旋</w:t>
      </w:r>
      <w:proofErr w:type="gramEnd"/>
      <w:r w:rsidRPr="00E8588B">
        <w:rPr>
          <w:rFonts w:ascii="仿宋_GB2312" w:eastAsia="仿宋_GB2312" w:hAnsi="仿宋" w:hint="eastAsia"/>
          <w:bCs/>
          <w:color w:val="000000" w:themeColor="text1"/>
          <w:kern w:val="0"/>
          <w:sz w:val="32"/>
          <w:szCs w:val="32"/>
        </w:rPr>
        <w:t>一体化无菌灌装装备2套、高速利</w:t>
      </w:r>
      <w:proofErr w:type="gramStart"/>
      <w:r w:rsidRPr="00E8588B">
        <w:rPr>
          <w:rFonts w:ascii="仿宋_GB2312" w:eastAsia="仿宋_GB2312" w:hAnsi="仿宋" w:hint="eastAsia"/>
          <w:bCs/>
          <w:color w:val="000000" w:themeColor="text1"/>
          <w:kern w:val="0"/>
          <w:sz w:val="32"/>
          <w:szCs w:val="32"/>
        </w:rPr>
        <w:t>乐砖包无菌</w:t>
      </w:r>
      <w:proofErr w:type="gramEnd"/>
      <w:r w:rsidRPr="00E8588B">
        <w:rPr>
          <w:rFonts w:ascii="仿宋_GB2312" w:eastAsia="仿宋_GB2312" w:hAnsi="仿宋" w:hint="eastAsia"/>
          <w:bCs/>
          <w:color w:val="000000" w:themeColor="text1"/>
          <w:kern w:val="0"/>
          <w:sz w:val="32"/>
          <w:szCs w:val="32"/>
        </w:rPr>
        <w:t>包装装备2套，实现替代进口；生产全过程平均能耗降低10%以上；制定标准2项，建立果蔬浓缩汁生产示范线1条以上</w:t>
      </w:r>
      <w:r w:rsidR="00796CD5" w:rsidRPr="00E8588B">
        <w:rPr>
          <w:rFonts w:ascii="仿宋_GB2312" w:eastAsia="仿宋_GB2312" w:hAnsi="仿宋" w:hint="eastAsia"/>
          <w:bCs/>
          <w:color w:val="000000" w:themeColor="text1"/>
          <w:kern w:val="0"/>
          <w:sz w:val="32"/>
          <w:szCs w:val="32"/>
        </w:rPr>
        <w:t>；开发冷溶茶产品2-3种并示范</w:t>
      </w:r>
      <w:r w:rsidRPr="00E8588B">
        <w:rPr>
          <w:rFonts w:ascii="仿宋_GB2312" w:eastAsia="仿宋_GB2312" w:hAnsi="仿宋" w:hint="eastAsia"/>
          <w:bCs/>
          <w:color w:val="000000" w:themeColor="text1"/>
          <w:kern w:val="0"/>
          <w:sz w:val="32"/>
          <w:szCs w:val="32"/>
        </w:rPr>
        <w:t>。【预期性指标】在3-5家大型企业示范应用，申报专利30项，发表论文30篇。</w:t>
      </w:r>
    </w:p>
    <w:p w:rsidR="00704CD6" w:rsidRPr="00E8588B" w:rsidRDefault="00055844"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704CD6" w:rsidRPr="00E8588B">
        <w:rPr>
          <w:rFonts w:ascii="仿宋_GB2312" w:eastAsia="仿宋_GB2312" w:hAnsi="仿宋" w:hint="eastAsia"/>
          <w:bCs/>
          <w:color w:val="000000" w:themeColor="text1"/>
          <w:kern w:val="0"/>
          <w:sz w:val="32"/>
          <w:szCs w:val="32"/>
        </w:rPr>
        <w:t>：2018～2020年</w:t>
      </w:r>
    </w:p>
    <w:p w:rsidR="00704CD6" w:rsidRPr="00E8588B" w:rsidRDefault="00704CD6"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00C61" w:rsidRPr="00E8588B" w:rsidRDefault="00704CD6" w:rsidP="00D54198">
      <w:pPr>
        <w:adjustRightInd w:val="0"/>
        <w:snapToGrid w:val="0"/>
        <w:spacing w:line="360" w:lineRule="auto"/>
        <w:ind w:firstLineChars="200" w:firstLine="643"/>
        <w:rPr>
          <w:rFonts w:ascii="仿宋_GB2312" w:eastAsia="仿宋_GB2312" w:hAnsi="Times New Roman"/>
          <w:b/>
          <w:color w:val="000000" w:themeColor="text1"/>
          <w:sz w:val="32"/>
          <w:szCs w:val="32"/>
        </w:rPr>
      </w:pPr>
      <w:r w:rsidRPr="00E8588B">
        <w:rPr>
          <w:rFonts w:ascii="仿宋_GB2312" w:eastAsia="仿宋_GB2312" w:hAnsi="Times New Roman" w:hint="eastAsia"/>
          <w:b/>
          <w:color w:val="000000" w:themeColor="text1"/>
          <w:sz w:val="32"/>
          <w:szCs w:val="32"/>
        </w:rPr>
        <w:t>二、</w:t>
      </w:r>
      <w:r w:rsidR="00055844" w:rsidRPr="00E8588B">
        <w:rPr>
          <w:rFonts w:ascii="仿宋_GB2312" w:eastAsia="仿宋_GB2312" w:hAnsi="Times New Roman" w:hint="eastAsia"/>
          <w:b/>
          <w:color w:val="000000" w:themeColor="text1"/>
          <w:sz w:val="32"/>
          <w:szCs w:val="32"/>
        </w:rPr>
        <w:t>技术集成与示范</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10．</w:t>
      </w:r>
      <w:r w:rsidR="00700C61" w:rsidRPr="00E8588B">
        <w:rPr>
          <w:rFonts w:ascii="仿宋_GB2312" w:eastAsia="仿宋_GB2312" w:hAnsi="Times New Roman" w:hint="eastAsia"/>
          <w:b/>
          <w:color w:val="000000" w:themeColor="text1"/>
          <w:sz w:val="32"/>
          <w:szCs w:val="32"/>
        </w:rPr>
        <w:t>大宗面制品适度加工关键技术装备研发与示范</w:t>
      </w:r>
    </w:p>
    <w:p w:rsidR="00700C61" w:rsidRPr="00E8588B" w:rsidRDefault="00700C61" w:rsidP="00D54198">
      <w:pPr>
        <w:spacing w:line="360" w:lineRule="auto"/>
        <w:ind w:firstLineChars="192" w:firstLine="614"/>
        <w:rPr>
          <w:rFonts w:ascii="仿宋_GB2312" w:eastAsia="仿宋_GB2312" w:hAnsi="仿宋"/>
          <w:bCs/>
          <w:color w:val="000000" w:themeColor="text1"/>
          <w:kern w:val="0"/>
          <w:sz w:val="32"/>
          <w:szCs w:val="32"/>
        </w:rPr>
      </w:pPr>
      <w:r w:rsidRPr="00E8588B">
        <w:rPr>
          <w:rFonts w:ascii="仿宋_GB2312" w:eastAsia="仿宋_GB2312" w:hAnsi="Times New Roman" w:hint="eastAsia"/>
          <w:color w:val="000000" w:themeColor="text1"/>
          <w:sz w:val="32"/>
          <w:szCs w:val="32"/>
        </w:rPr>
        <w:t>研究内容：以智能、自动化加工为核心，研究建立面食适度加工在线控制指标、方法体系及关键测控仪器；</w:t>
      </w:r>
      <w:proofErr w:type="gramStart"/>
      <w:r w:rsidRPr="00E8588B">
        <w:rPr>
          <w:rFonts w:ascii="仿宋_GB2312" w:eastAsia="仿宋_GB2312" w:hAnsi="Times New Roman" w:hint="eastAsia"/>
          <w:color w:val="000000" w:themeColor="text1"/>
          <w:sz w:val="32"/>
          <w:szCs w:val="32"/>
        </w:rPr>
        <w:t>研究全</w:t>
      </w:r>
      <w:proofErr w:type="gramEnd"/>
      <w:r w:rsidRPr="00E8588B">
        <w:rPr>
          <w:rFonts w:ascii="仿宋_GB2312" w:eastAsia="仿宋_GB2312" w:hAnsi="Times New Roman" w:hint="eastAsia"/>
          <w:color w:val="000000" w:themeColor="text1"/>
          <w:sz w:val="32"/>
          <w:szCs w:val="32"/>
        </w:rPr>
        <w:t>麦粉稳定化、营养保全及食用品质改良加工新技术与装备；</w:t>
      </w:r>
      <w:proofErr w:type="gramStart"/>
      <w:r w:rsidRPr="00E8588B">
        <w:rPr>
          <w:rFonts w:ascii="仿宋_GB2312" w:eastAsia="仿宋_GB2312" w:hAnsi="Times New Roman" w:hint="eastAsia"/>
          <w:color w:val="000000" w:themeColor="text1"/>
          <w:sz w:val="32"/>
          <w:szCs w:val="32"/>
        </w:rPr>
        <w:lastRenderedPageBreak/>
        <w:t>研究全</w:t>
      </w:r>
      <w:proofErr w:type="gramEnd"/>
      <w:r w:rsidRPr="00E8588B">
        <w:rPr>
          <w:rFonts w:ascii="仿宋_GB2312" w:eastAsia="仿宋_GB2312" w:hAnsi="Times New Roman" w:hint="eastAsia"/>
          <w:color w:val="000000" w:themeColor="text1"/>
          <w:sz w:val="32"/>
          <w:szCs w:val="32"/>
        </w:rPr>
        <w:t>麦面条、全麦馒头等传统与新兴全谷物食品加工适宜性、品质评价指标与方法体系；研究开发半干面条、营养挂面、早餐谷物制品、挂面切断与高效包装等加工关键技术和自动化、连续化生产设备并进行产业化示范；研究开发研究小麦加工副产物的食品化利用新技术与新模式。</w:t>
      </w:r>
    </w:p>
    <w:p w:rsidR="00700C61" w:rsidRPr="00E8588B" w:rsidRDefault="00700C61" w:rsidP="00D54198">
      <w:pPr>
        <w:adjustRightInd w:val="0"/>
        <w:snapToGrid w:val="0"/>
        <w:spacing w:line="360" w:lineRule="auto"/>
        <w:ind w:firstLineChars="200" w:firstLine="640"/>
        <w:rPr>
          <w:rFonts w:ascii="仿宋_GB2312" w:eastAsia="仿宋_GB2312" w:hAnsi="Times New Roman"/>
          <w:color w:val="000000" w:themeColor="text1"/>
          <w:sz w:val="32"/>
          <w:szCs w:val="32"/>
        </w:rPr>
      </w:pPr>
      <w:r w:rsidRPr="00E8588B">
        <w:rPr>
          <w:rFonts w:ascii="仿宋_GB2312" w:eastAsia="仿宋_GB2312" w:hAnsi="Times New Roman" w:hint="eastAsia"/>
          <w:color w:val="000000" w:themeColor="text1"/>
          <w:sz w:val="32"/>
          <w:szCs w:val="32"/>
        </w:rPr>
        <w:t>考核指标：【约束性指标】明确小麦加工精度与口感及营养品质的影响规律，提出2-3项面食适度加工技术规范及标准修订建议；开发5-10项先进的适度加工适用技术与装备，突破全麦粉稳定化加工等3-5项全谷物食品加工核心关键技术与装备；形成我国大型面营养制品加工关键技术装备生产制造能力；研发加工关键技术15项以上，形成成套技术装备10项以上，申报专利25项；建立示范线5条以上；探索3-5项小麦加工副产物的食品化高值利用技术与模式，副产物综合利用率提高8%以上。【预期性指标】申报专利30项，发表论文40篇，在5-10家企业示范应用，与传统加工方式相比，减少污染排放25%以上，吨产品能耗和水耗分别降低15%和10%。</w:t>
      </w:r>
    </w:p>
    <w:p w:rsidR="00D95E86" w:rsidRPr="00E8588B" w:rsidRDefault="00055844"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D95E86" w:rsidRPr="00E8588B">
        <w:rPr>
          <w:rFonts w:ascii="仿宋_GB2312" w:eastAsia="仿宋_GB2312" w:hAnsi="仿宋" w:hint="eastAsia"/>
          <w:bCs/>
          <w:color w:val="000000" w:themeColor="text1"/>
          <w:kern w:val="0"/>
          <w:sz w:val="32"/>
          <w:szCs w:val="32"/>
        </w:rPr>
        <w:t>：2018</w:t>
      </w:r>
      <w:r w:rsidR="00D95E86" w:rsidRPr="00E8588B">
        <w:rPr>
          <w:rFonts w:ascii="仿宋_GB2312" w:eastAsia="仿宋_GB2312" w:hAnsi="仿宋" w:hint="eastAsia"/>
          <w:color w:val="000000" w:themeColor="text1"/>
          <w:sz w:val="32"/>
          <w:szCs w:val="32"/>
        </w:rPr>
        <w:t>～</w:t>
      </w:r>
      <w:r w:rsidR="00D95E86" w:rsidRPr="00E8588B">
        <w:rPr>
          <w:rFonts w:ascii="仿宋_GB2312" w:eastAsia="仿宋_GB2312" w:hAnsi="仿宋" w:hint="eastAsia"/>
          <w:bCs/>
          <w:color w:val="000000" w:themeColor="text1"/>
          <w:kern w:val="0"/>
          <w:sz w:val="32"/>
          <w:szCs w:val="32"/>
        </w:rPr>
        <w:t>2020年</w:t>
      </w:r>
    </w:p>
    <w:p w:rsidR="00D95E86" w:rsidRPr="00E8588B" w:rsidRDefault="00D95E86"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11．</w:t>
      </w:r>
      <w:r w:rsidR="00700C61" w:rsidRPr="00E8588B">
        <w:rPr>
          <w:rFonts w:ascii="仿宋_GB2312" w:eastAsia="仿宋_GB2312" w:hAnsi="Times New Roman" w:hint="eastAsia"/>
          <w:b/>
          <w:color w:val="000000" w:themeColor="text1"/>
          <w:sz w:val="32"/>
          <w:szCs w:val="32"/>
        </w:rPr>
        <w:t>特色油料适度加工与综合利用技术及智能装备研发与示范</w:t>
      </w:r>
    </w:p>
    <w:p w:rsidR="00700C61" w:rsidRPr="00E8588B" w:rsidRDefault="00700C61" w:rsidP="00D54198">
      <w:pPr>
        <w:spacing w:line="360" w:lineRule="auto"/>
        <w:ind w:firstLineChars="192" w:firstLine="614"/>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研究内容：以亚麻籽、油茶籽和胚芽、米糠等小品种油</w:t>
      </w:r>
      <w:r w:rsidRPr="00E8588B">
        <w:rPr>
          <w:rFonts w:ascii="仿宋_GB2312" w:eastAsia="仿宋_GB2312" w:hAnsi="仿宋" w:hint="eastAsia"/>
          <w:bCs/>
          <w:color w:val="000000" w:themeColor="text1"/>
          <w:kern w:val="0"/>
          <w:sz w:val="32"/>
          <w:szCs w:val="32"/>
        </w:rPr>
        <w:lastRenderedPageBreak/>
        <w:t>料为研究对象，基于油料特性，创新研发与集成配套符合精准适度加工的原料精选与稳定化、新型溶剂浸出、酶法生物制油、适/低温制油、酶法脱胶脱酸、混合油精炼、工业分子蒸馏精炼、高功能性增值产品绿色制造等精准化、</w:t>
      </w:r>
      <w:proofErr w:type="gramStart"/>
      <w:r w:rsidRPr="00E8588B">
        <w:rPr>
          <w:rFonts w:ascii="仿宋_GB2312" w:eastAsia="仿宋_GB2312" w:hAnsi="仿宋" w:hint="eastAsia"/>
          <w:bCs/>
          <w:color w:val="000000" w:themeColor="text1"/>
          <w:kern w:val="0"/>
          <w:sz w:val="32"/>
          <w:szCs w:val="32"/>
        </w:rPr>
        <w:t>稳态化关键</w:t>
      </w:r>
      <w:proofErr w:type="gramEnd"/>
      <w:r w:rsidRPr="00E8588B">
        <w:rPr>
          <w:rFonts w:ascii="仿宋_GB2312" w:eastAsia="仿宋_GB2312" w:hAnsi="仿宋" w:hint="eastAsia"/>
          <w:bCs/>
          <w:color w:val="000000" w:themeColor="text1"/>
          <w:kern w:val="0"/>
          <w:sz w:val="32"/>
          <w:szCs w:val="32"/>
        </w:rPr>
        <w:t>技术与大型智能化装备，通过产业化示范，建立符合国情的灵活性多样性精准适度加工技术模式和相应技术规程；开展油脂加工副产物蛋白质、多糖类、功能活性物质等制备技术研究，构建副产物绿色多元化利用集成模式；</w:t>
      </w:r>
      <w:proofErr w:type="gramStart"/>
      <w:r w:rsidRPr="00E8588B">
        <w:rPr>
          <w:rFonts w:ascii="仿宋_GB2312" w:eastAsia="仿宋_GB2312" w:hAnsi="仿宋" w:hint="eastAsia"/>
          <w:bCs/>
          <w:color w:val="000000" w:themeColor="text1"/>
          <w:kern w:val="0"/>
          <w:sz w:val="32"/>
          <w:szCs w:val="32"/>
        </w:rPr>
        <w:t>研究微藻油脂</w:t>
      </w:r>
      <w:proofErr w:type="gramEnd"/>
      <w:r w:rsidRPr="00E8588B">
        <w:rPr>
          <w:rFonts w:ascii="仿宋_GB2312" w:eastAsia="仿宋_GB2312" w:hAnsi="仿宋" w:hint="eastAsia"/>
          <w:bCs/>
          <w:color w:val="000000" w:themeColor="text1"/>
          <w:kern w:val="0"/>
          <w:sz w:val="32"/>
          <w:szCs w:val="32"/>
        </w:rPr>
        <w:t>提取、精制、抗营养因子脱除技术，开发富含高不饱和脂肪酸</w:t>
      </w:r>
      <w:proofErr w:type="gramStart"/>
      <w:r w:rsidRPr="00E8588B">
        <w:rPr>
          <w:rFonts w:ascii="仿宋_GB2312" w:eastAsia="仿宋_GB2312" w:hAnsi="仿宋" w:hint="eastAsia"/>
          <w:bCs/>
          <w:color w:val="000000" w:themeColor="text1"/>
          <w:kern w:val="0"/>
          <w:sz w:val="32"/>
          <w:szCs w:val="32"/>
        </w:rPr>
        <w:t>的微藻食用油</w:t>
      </w:r>
      <w:proofErr w:type="gramEnd"/>
      <w:r w:rsidRPr="00E8588B">
        <w:rPr>
          <w:rFonts w:ascii="仿宋_GB2312" w:eastAsia="仿宋_GB2312" w:hAnsi="仿宋" w:hint="eastAsia"/>
          <w:bCs/>
          <w:color w:val="000000" w:themeColor="text1"/>
          <w:kern w:val="0"/>
          <w:sz w:val="32"/>
          <w:szCs w:val="32"/>
        </w:rPr>
        <w:t>产品。</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考核指标：【约束性指标】建立植物油精准适度加工和生物加工生产技术研发与推广应用体系，形成示范线6-10条；</w:t>
      </w:r>
      <w:proofErr w:type="gramStart"/>
      <w:r w:rsidRPr="00E8588B">
        <w:rPr>
          <w:rFonts w:ascii="仿宋_GB2312" w:eastAsia="仿宋_GB2312" w:hAnsi="仿宋" w:hint="eastAsia"/>
          <w:bCs/>
          <w:color w:val="000000" w:themeColor="text1"/>
          <w:kern w:val="0"/>
          <w:sz w:val="32"/>
          <w:szCs w:val="32"/>
        </w:rPr>
        <w:t>研发新型</w:t>
      </w:r>
      <w:proofErr w:type="gramEnd"/>
      <w:r w:rsidRPr="00E8588B">
        <w:rPr>
          <w:rFonts w:ascii="仿宋_GB2312" w:eastAsia="仿宋_GB2312" w:hAnsi="仿宋" w:hint="eastAsia"/>
          <w:bCs/>
          <w:color w:val="000000" w:themeColor="text1"/>
          <w:kern w:val="0"/>
          <w:sz w:val="32"/>
          <w:szCs w:val="32"/>
        </w:rPr>
        <w:t>溶剂2种、关键技术10-16项、新型装备6-10套，申报专利15-20项；实现米糠利用率提高至目前3倍以上；建立百亩</w:t>
      </w:r>
      <w:proofErr w:type="gramStart"/>
      <w:r w:rsidRPr="00E8588B">
        <w:rPr>
          <w:rFonts w:ascii="仿宋_GB2312" w:eastAsia="仿宋_GB2312" w:hAnsi="仿宋" w:hint="eastAsia"/>
          <w:bCs/>
          <w:color w:val="000000" w:themeColor="text1"/>
          <w:kern w:val="0"/>
          <w:sz w:val="32"/>
          <w:szCs w:val="32"/>
        </w:rPr>
        <w:t>级微藻培养十吨级微藻</w:t>
      </w:r>
      <w:proofErr w:type="gramEnd"/>
      <w:r w:rsidRPr="00E8588B">
        <w:rPr>
          <w:rFonts w:ascii="仿宋_GB2312" w:eastAsia="仿宋_GB2312" w:hAnsi="仿宋" w:hint="eastAsia"/>
          <w:bCs/>
          <w:color w:val="000000" w:themeColor="text1"/>
          <w:kern w:val="0"/>
          <w:sz w:val="32"/>
          <w:szCs w:val="32"/>
        </w:rPr>
        <w:t>食用油</w:t>
      </w:r>
      <w:proofErr w:type="gramStart"/>
      <w:r w:rsidRPr="00E8588B">
        <w:rPr>
          <w:rFonts w:ascii="仿宋_GB2312" w:eastAsia="仿宋_GB2312" w:hAnsi="仿宋" w:hint="eastAsia"/>
          <w:bCs/>
          <w:color w:val="000000" w:themeColor="text1"/>
          <w:kern w:val="0"/>
          <w:sz w:val="32"/>
          <w:szCs w:val="32"/>
        </w:rPr>
        <w:t>及藻渣高值</w:t>
      </w:r>
      <w:proofErr w:type="gramEnd"/>
      <w:r w:rsidRPr="00E8588B">
        <w:rPr>
          <w:rFonts w:ascii="仿宋_GB2312" w:eastAsia="仿宋_GB2312" w:hAnsi="仿宋" w:hint="eastAsia"/>
          <w:bCs/>
          <w:color w:val="000000" w:themeColor="text1"/>
          <w:kern w:val="0"/>
          <w:sz w:val="32"/>
          <w:szCs w:val="32"/>
        </w:rPr>
        <w:t>利用的示范线；</w:t>
      </w:r>
      <w:proofErr w:type="gramStart"/>
      <w:r w:rsidRPr="00E8588B">
        <w:rPr>
          <w:rFonts w:ascii="仿宋_GB2312" w:eastAsia="仿宋_GB2312" w:hAnsi="仿宋" w:hint="eastAsia"/>
          <w:bCs/>
          <w:color w:val="000000" w:themeColor="text1"/>
          <w:kern w:val="0"/>
          <w:sz w:val="32"/>
          <w:szCs w:val="32"/>
        </w:rPr>
        <w:t>申报藻油新</w:t>
      </w:r>
      <w:proofErr w:type="gramEnd"/>
      <w:r w:rsidRPr="00E8588B">
        <w:rPr>
          <w:rFonts w:ascii="仿宋_GB2312" w:eastAsia="仿宋_GB2312" w:hAnsi="仿宋" w:hint="eastAsia"/>
          <w:bCs/>
          <w:color w:val="000000" w:themeColor="text1"/>
          <w:kern w:val="0"/>
          <w:sz w:val="32"/>
          <w:szCs w:val="32"/>
        </w:rPr>
        <w:t>食品证书1-2个、</w:t>
      </w:r>
      <w:proofErr w:type="gramStart"/>
      <w:r w:rsidRPr="00E8588B">
        <w:rPr>
          <w:rFonts w:ascii="仿宋_GB2312" w:eastAsia="仿宋_GB2312" w:hAnsi="仿宋" w:hint="eastAsia"/>
          <w:bCs/>
          <w:color w:val="000000" w:themeColor="text1"/>
          <w:kern w:val="0"/>
          <w:sz w:val="32"/>
          <w:szCs w:val="32"/>
        </w:rPr>
        <w:t>藻渣新</w:t>
      </w:r>
      <w:proofErr w:type="gramEnd"/>
      <w:r w:rsidRPr="00E8588B">
        <w:rPr>
          <w:rFonts w:ascii="仿宋_GB2312" w:eastAsia="仿宋_GB2312" w:hAnsi="仿宋" w:hint="eastAsia"/>
          <w:bCs/>
          <w:color w:val="000000" w:themeColor="text1"/>
          <w:kern w:val="0"/>
          <w:sz w:val="32"/>
          <w:szCs w:val="32"/>
        </w:rPr>
        <w:t>食品2-3个；提出2-3项油料适度加工和生物加工技术规范。【预期性指标】申报专利30项，发表论文40篇，在5-10家企业示范应用，与传统加工方式相比，减少污染排放25%以上，吨产品能耗和水耗分别降低15%和10%。</w:t>
      </w:r>
    </w:p>
    <w:p w:rsidR="00D95E86" w:rsidRPr="00E8588B" w:rsidRDefault="00055844"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D95E86" w:rsidRPr="00E8588B">
        <w:rPr>
          <w:rFonts w:ascii="仿宋_GB2312" w:eastAsia="仿宋_GB2312" w:hAnsi="仿宋" w:hint="eastAsia"/>
          <w:bCs/>
          <w:color w:val="000000" w:themeColor="text1"/>
          <w:kern w:val="0"/>
          <w:sz w:val="32"/>
          <w:szCs w:val="32"/>
        </w:rPr>
        <w:t>：2018～2020年</w:t>
      </w:r>
    </w:p>
    <w:p w:rsidR="00D95E86" w:rsidRPr="00E8588B" w:rsidRDefault="00D95E86"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Times New Roman" w:hint="eastAsia"/>
          <w:b/>
          <w:color w:val="000000" w:themeColor="text1"/>
          <w:sz w:val="32"/>
          <w:szCs w:val="32"/>
        </w:rPr>
        <w:lastRenderedPageBreak/>
        <w:t>1</w:t>
      </w:r>
      <w:r w:rsidRPr="00E8588B">
        <w:rPr>
          <w:rFonts w:ascii="仿宋_GB2312" w:eastAsia="仿宋_GB2312" w:hAnsi="仿宋" w:hint="eastAsia"/>
          <w:b/>
          <w:bCs/>
          <w:color w:val="000000" w:themeColor="text1"/>
          <w:kern w:val="0"/>
          <w:sz w:val="32"/>
          <w:szCs w:val="32"/>
        </w:rPr>
        <w:t>2．</w:t>
      </w:r>
      <w:r w:rsidR="00C63DEB" w:rsidRPr="00E8588B">
        <w:rPr>
          <w:rFonts w:ascii="仿宋_GB2312" w:eastAsia="仿宋_GB2312" w:hAnsi="Times New Roman" w:hint="eastAsia"/>
          <w:b/>
          <w:color w:val="000000" w:themeColor="text1"/>
          <w:sz w:val="32"/>
          <w:szCs w:val="32"/>
        </w:rPr>
        <w:t>西式肉制品绿色制造关键技术与装备开发及示范</w:t>
      </w:r>
    </w:p>
    <w:p w:rsidR="00C63DEB" w:rsidRPr="00E8588B" w:rsidRDefault="00C63DEB"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针对西式肉制品技术工艺及装备研究薄弱，我国大型西式肉制品加工设备主要依赖进口等问题，系统研究开发西式肉制品加工过程中品质保持新技术、新工艺与新装备，研究开发品质控制和节能减排新技术。以西式肉制品为研究对象，研究肉制品加工过程中品质保持技术和产品品质控制技术；研究低盐低脂西式肉制品加工技术；消化吸收已引进的先进大型加工设备，实现本土化生产；以西式火腿、香肠、培根和萨拉米等为对象，研究肉食加工品质保持技术，自动化加工技术，研制大型数控真空斩拌、制冷滚揉、全自动定量灌装、烟熏蒸煮等技术和设备，集成形成大型西式肉制品自动化技术和生产线并进行产业化示范。</w:t>
      </w:r>
    </w:p>
    <w:p w:rsidR="00C63DEB" w:rsidRPr="00E8588B" w:rsidRDefault="00C63DEB"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提出西式肉制品自动化加工新技术和品质调控新技术7-12项；创制通用型肉制品工业化、智能化成套技术与装备5-10台（套），并在5-10家以上企业示范应用；在保持色香味的基础上，加工过程中形成的产品有害物质减少30%以上；实现低盐肉制品食盐含量降低25-30%；形成配套技术规程30个，产能提升30%以上。申请专利30-40件。【预期性指标】获得专利10-15件，发表论文40-50篇，在5-10大型家企业示范应用，与现有加工方式相比，减少污染排放25%以上，吨产品能耗和水耗分别降低15%和10%。</w:t>
      </w:r>
    </w:p>
    <w:p w:rsidR="00D95E86" w:rsidRPr="00E8588B" w:rsidRDefault="00055844"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lastRenderedPageBreak/>
        <w:t>执行期限</w:t>
      </w:r>
      <w:r w:rsidR="00D95E86" w:rsidRPr="00E8588B">
        <w:rPr>
          <w:rFonts w:ascii="仿宋_GB2312" w:eastAsia="仿宋_GB2312" w:hAnsi="仿宋" w:hint="eastAsia"/>
          <w:bCs/>
          <w:color w:val="000000" w:themeColor="text1"/>
          <w:kern w:val="0"/>
          <w:sz w:val="32"/>
          <w:szCs w:val="32"/>
        </w:rPr>
        <w:t>：2018～2020年</w:t>
      </w:r>
    </w:p>
    <w:p w:rsidR="00D95E86" w:rsidRPr="00E8588B" w:rsidRDefault="00D95E86"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13．</w:t>
      </w:r>
      <w:r w:rsidR="00700C61" w:rsidRPr="00E8588B">
        <w:rPr>
          <w:rFonts w:ascii="仿宋_GB2312" w:eastAsia="仿宋_GB2312" w:hAnsi="Times New Roman" w:hint="eastAsia"/>
          <w:b/>
          <w:color w:val="000000" w:themeColor="text1"/>
          <w:sz w:val="32"/>
          <w:szCs w:val="32"/>
        </w:rPr>
        <w:t>果蔬冷链物流技术及装备研发示范</w:t>
      </w:r>
    </w:p>
    <w:p w:rsidR="00700C61" w:rsidRPr="00E8588B" w:rsidRDefault="00700C61" w:rsidP="00D54198">
      <w:pPr>
        <w:spacing w:line="360" w:lineRule="auto"/>
        <w:ind w:firstLineChars="192" w:firstLine="614"/>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研究内容：针对果</w:t>
      </w:r>
      <w:proofErr w:type="gramStart"/>
      <w:r w:rsidRPr="00E8588B">
        <w:rPr>
          <w:rFonts w:ascii="仿宋_GB2312" w:eastAsia="仿宋_GB2312" w:hAnsi="仿宋" w:hint="eastAsia"/>
          <w:bCs/>
          <w:color w:val="000000" w:themeColor="text1"/>
          <w:kern w:val="0"/>
          <w:sz w:val="32"/>
          <w:szCs w:val="32"/>
        </w:rPr>
        <w:t>蔬食品</w:t>
      </w:r>
      <w:proofErr w:type="gramEnd"/>
      <w:r w:rsidRPr="00E8588B">
        <w:rPr>
          <w:rFonts w:ascii="仿宋_GB2312" w:eastAsia="仿宋_GB2312" w:hAnsi="仿宋" w:hint="eastAsia"/>
          <w:bCs/>
          <w:color w:val="000000" w:themeColor="text1"/>
          <w:kern w:val="0"/>
          <w:sz w:val="32"/>
          <w:szCs w:val="32"/>
        </w:rPr>
        <w:t>冷链（配送）物流过程中品质劣变及腐烂变质等问题，开展品质变化规律研究，开发绿色、高效的新型果蔬物流保鲜配套装备；开展柑橘、苹果等大宗果品物流品质变化规律研究以及品质控制技术与装备研发，研发温度、气体参数、新型保鲜剂与使用技术、包装材料与包装技术以及物流保鲜相应配套装备。</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考核指标：【约束性指标】研发柑橘、苹果等大宗果品品质劣变控制环境因子技术22-30项；研发大宗果品物流包装技术10-15项；研制适合于易腐果</w:t>
      </w:r>
      <w:proofErr w:type="gramStart"/>
      <w:r w:rsidRPr="00E8588B">
        <w:rPr>
          <w:rFonts w:ascii="仿宋_GB2312" w:eastAsia="仿宋_GB2312" w:hAnsi="仿宋" w:hint="eastAsia"/>
          <w:bCs/>
          <w:color w:val="000000" w:themeColor="text1"/>
          <w:kern w:val="0"/>
          <w:sz w:val="32"/>
          <w:szCs w:val="32"/>
        </w:rPr>
        <w:t>蔬</w:t>
      </w:r>
      <w:proofErr w:type="gramEnd"/>
      <w:r w:rsidRPr="00E8588B">
        <w:rPr>
          <w:rFonts w:ascii="仿宋_GB2312" w:eastAsia="仿宋_GB2312" w:hAnsi="仿宋" w:hint="eastAsia"/>
          <w:bCs/>
          <w:color w:val="000000" w:themeColor="text1"/>
          <w:kern w:val="0"/>
          <w:sz w:val="32"/>
          <w:szCs w:val="32"/>
        </w:rPr>
        <w:t>产品的贮运节能装备10套，形成技术操作规程10-20项，制订相关技术标准15件，申请国家发明专利30件，发表高水平论文10-20篇，建立示范基地15-20个。【预期性指标】申报专利30项，发表论文40篇，在5-10家企业示范应用，与传统加工方式相比，减少污染排放25%以上，吨产品能耗和水耗分别降低15%和10%。</w:t>
      </w:r>
    </w:p>
    <w:p w:rsidR="00D95E86" w:rsidRPr="00E8588B" w:rsidRDefault="00055844"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D95E86" w:rsidRPr="00E8588B">
        <w:rPr>
          <w:rFonts w:ascii="仿宋_GB2312" w:eastAsia="仿宋_GB2312" w:hAnsi="仿宋" w:hint="eastAsia"/>
          <w:bCs/>
          <w:color w:val="000000" w:themeColor="text1"/>
          <w:kern w:val="0"/>
          <w:sz w:val="32"/>
          <w:szCs w:val="32"/>
        </w:rPr>
        <w:t>：2018～2020年</w:t>
      </w:r>
    </w:p>
    <w:p w:rsidR="00D95E86" w:rsidRPr="00E8588B" w:rsidRDefault="00D95E86"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771D2F" w:rsidRPr="00E8588B" w:rsidRDefault="00771D2F" w:rsidP="00D54198">
      <w:pPr>
        <w:spacing w:line="360" w:lineRule="auto"/>
        <w:ind w:firstLineChars="192" w:firstLine="617"/>
        <w:rPr>
          <w:rFonts w:ascii="仿宋_GB2312" w:eastAsia="仿宋_GB2312" w:hAnsi="仿宋"/>
          <w:b/>
          <w:bCs/>
          <w:color w:val="000000" w:themeColor="text1"/>
          <w:kern w:val="0"/>
          <w:sz w:val="32"/>
          <w:szCs w:val="32"/>
        </w:rPr>
      </w:pPr>
      <w:r w:rsidRPr="00E8588B">
        <w:rPr>
          <w:rFonts w:ascii="仿宋_GB2312" w:eastAsia="仿宋_GB2312" w:hAnsi="仿宋" w:hint="eastAsia"/>
          <w:b/>
          <w:bCs/>
          <w:color w:val="000000" w:themeColor="text1"/>
          <w:kern w:val="0"/>
          <w:sz w:val="32"/>
          <w:szCs w:val="32"/>
        </w:rPr>
        <w:t>14．</w:t>
      </w:r>
      <w:r w:rsidR="00700C61" w:rsidRPr="00E8588B">
        <w:rPr>
          <w:rFonts w:ascii="仿宋_GB2312" w:eastAsia="仿宋_GB2312" w:hAnsi="Times New Roman" w:hint="eastAsia"/>
          <w:b/>
          <w:color w:val="000000" w:themeColor="text1"/>
          <w:sz w:val="32"/>
          <w:szCs w:val="32"/>
        </w:rPr>
        <w:t>“北粮南运”散粮集装箱高效保质运输技术与物流信息追溯平台支撑示范工程</w:t>
      </w:r>
    </w:p>
    <w:p w:rsidR="00700C61" w:rsidRPr="00E8588B" w:rsidRDefault="00700C61" w:rsidP="00D54198">
      <w:pPr>
        <w:spacing w:line="360" w:lineRule="auto"/>
        <w:ind w:firstLineChars="192" w:firstLine="614"/>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lastRenderedPageBreak/>
        <w:t>研究内容：以东北稻谷、玉米为对象，建立“北粮南运”散粮集装箱高效保质运输技术体系及物流信息追溯平台。研究和集成应用散粮集装箱多工位快速装卸、保质运输、RFID、库存粮食识别代码、多参数粮情检测、粮食质量追溯等技术，创建散粮集装箱不同季节跨不同储粮生态区域的质量安全运输模式，并通过示范线进行应用示范。</w:t>
      </w:r>
    </w:p>
    <w:p w:rsidR="00700C61" w:rsidRPr="00E8588B" w:rsidRDefault="00700C61" w:rsidP="00D54198">
      <w:pPr>
        <w:adjustRightInd w:val="0"/>
        <w:snapToGrid w:val="0"/>
        <w:spacing w:line="360" w:lineRule="auto"/>
        <w:ind w:firstLineChars="200" w:firstLine="640"/>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考核指标：【约束性指标】新工艺5项，新技术12项，新装备8项，制定配套技术规程和标准20项，获得专利20项，建立“北粮南运”散粮集装箱多信息融合平台，实现在途粮食全程监控和粮食品质、产地、质量全程追溯；建成“北粮南运”散粮集装箱公铁水多式联运示范线1条以上，实现年运量30万吨以上；集装箱散粮装卸效率提高3倍，缩短跨区运输时间20%，降低粮食物流损失20%。【预期性指标】申报专利30项，发表论文40篇，在5-10家企业示范应用，与传统加工方式相比，减少污染排放25%以上，吨产品能耗和水耗分别降低15%和10%。</w:t>
      </w:r>
    </w:p>
    <w:p w:rsidR="00D95E86" w:rsidRPr="00E8588B" w:rsidRDefault="00055844"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r w:rsidRPr="00E8588B">
        <w:rPr>
          <w:rFonts w:ascii="仿宋_GB2312" w:eastAsia="仿宋_GB2312" w:hAnsi="仿宋" w:hint="eastAsia"/>
          <w:bCs/>
          <w:color w:val="000000" w:themeColor="text1"/>
          <w:kern w:val="0"/>
          <w:sz w:val="32"/>
          <w:szCs w:val="32"/>
        </w:rPr>
        <w:t>执行期限</w:t>
      </w:r>
      <w:r w:rsidR="00D95E86" w:rsidRPr="00E8588B">
        <w:rPr>
          <w:rFonts w:ascii="仿宋_GB2312" w:eastAsia="仿宋_GB2312" w:hAnsi="仿宋" w:hint="eastAsia"/>
          <w:bCs/>
          <w:color w:val="000000" w:themeColor="text1"/>
          <w:kern w:val="0"/>
          <w:sz w:val="32"/>
          <w:szCs w:val="32"/>
        </w:rPr>
        <w:t>：2018～2020年</w:t>
      </w:r>
    </w:p>
    <w:p w:rsidR="00D95E86" w:rsidRPr="00E8588B" w:rsidRDefault="00D95E86"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roofErr w:type="gramStart"/>
      <w:r w:rsidRPr="00E8588B">
        <w:rPr>
          <w:rFonts w:ascii="仿宋_GB2312" w:eastAsia="仿宋_GB2312" w:hAnsi="仿宋" w:hint="eastAsia"/>
          <w:bCs/>
          <w:color w:val="000000" w:themeColor="text1"/>
          <w:kern w:val="0"/>
          <w:sz w:val="32"/>
          <w:szCs w:val="32"/>
        </w:rPr>
        <w:t>拟支持</w:t>
      </w:r>
      <w:proofErr w:type="gramEnd"/>
      <w:r w:rsidRPr="00E8588B">
        <w:rPr>
          <w:rFonts w:ascii="仿宋_GB2312" w:eastAsia="仿宋_GB2312" w:hAnsi="仿宋" w:hint="eastAsia"/>
          <w:bCs/>
          <w:color w:val="000000" w:themeColor="text1"/>
          <w:kern w:val="0"/>
          <w:sz w:val="32"/>
          <w:szCs w:val="32"/>
        </w:rPr>
        <w:t>项目数：1-2项</w:t>
      </w:r>
    </w:p>
    <w:p w:rsidR="00C53F19" w:rsidRPr="00E8588B" w:rsidRDefault="00C53F19"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bookmarkStart w:id="0" w:name="_GoBack"/>
      <w:bookmarkEnd w:id="0"/>
    </w:p>
    <w:p w:rsidR="00C53F19" w:rsidRPr="00E8588B" w:rsidRDefault="00C53F19"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
    <w:p w:rsidR="00C53F19" w:rsidRPr="00E8588B" w:rsidRDefault="00C53F19"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
    <w:p w:rsidR="00C53F19" w:rsidRPr="00E8588B" w:rsidRDefault="00C53F19" w:rsidP="00D54198">
      <w:pPr>
        <w:adjustRightInd w:val="0"/>
        <w:spacing w:line="360" w:lineRule="auto"/>
        <w:ind w:firstLineChars="199" w:firstLine="637"/>
        <w:contextualSpacing/>
        <w:rPr>
          <w:rFonts w:ascii="仿宋_GB2312" w:eastAsia="仿宋_GB2312" w:hAnsi="仿宋"/>
          <w:bCs/>
          <w:color w:val="000000" w:themeColor="text1"/>
          <w:kern w:val="0"/>
          <w:sz w:val="32"/>
          <w:szCs w:val="32"/>
        </w:rPr>
      </w:pPr>
    </w:p>
    <w:sectPr w:rsidR="00C53F19" w:rsidRPr="00E8588B">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AE3" w:rsidRDefault="00131AE3" w:rsidP="005858EE">
      <w:r>
        <w:separator/>
      </w:r>
    </w:p>
  </w:endnote>
  <w:endnote w:type="continuationSeparator" w:id="0">
    <w:p w:rsidR="00131AE3" w:rsidRDefault="00131AE3" w:rsidP="00585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长城小标宋体">
    <w:altName w:val="宋体"/>
    <w:charset w:val="86"/>
    <w:family w:val="modern"/>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868796"/>
      <w:docPartObj>
        <w:docPartGallery w:val="Page Numbers (Bottom of Page)"/>
        <w:docPartUnique/>
      </w:docPartObj>
    </w:sdtPr>
    <w:sdtEndPr/>
    <w:sdtContent>
      <w:p w:rsidR="003B0216" w:rsidRDefault="003B0216">
        <w:pPr>
          <w:pStyle w:val="a4"/>
          <w:jc w:val="center"/>
        </w:pPr>
        <w:r>
          <w:fldChar w:fldCharType="begin"/>
        </w:r>
        <w:r>
          <w:instrText>PAGE   \* MERGEFORMAT</w:instrText>
        </w:r>
        <w:r>
          <w:fldChar w:fldCharType="separate"/>
        </w:r>
        <w:r w:rsidR="00541584" w:rsidRPr="00541584">
          <w:rPr>
            <w:noProof/>
            <w:lang w:val="zh-CN"/>
          </w:rPr>
          <w:t>17</w:t>
        </w:r>
        <w:r>
          <w:fldChar w:fldCharType="end"/>
        </w:r>
      </w:p>
    </w:sdtContent>
  </w:sdt>
  <w:p w:rsidR="003B0216" w:rsidRDefault="003B02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AE3" w:rsidRDefault="00131AE3" w:rsidP="005858EE">
      <w:r>
        <w:separator/>
      </w:r>
    </w:p>
  </w:footnote>
  <w:footnote w:type="continuationSeparator" w:id="0">
    <w:p w:rsidR="00131AE3" w:rsidRDefault="00131AE3" w:rsidP="00585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366"/>
    <w:rsid w:val="000251D8"/>
    <w:rsid w:val="00025788"/>
    <w:rsid w:val="00055844"/>
    <w:rsid w:val="000C3F84"/>
    <w:rsid w:val="000D68C6"/>
    <w:rsid w:val="000E266B"/>
    <w:rsid w:val="000F3EF6"/>
    <w:rsid w:val="00113654"/>
    <w:rsid w:val="001179D5"/>
    <w:rsid w:val="00131AE3"/>
    <w:rsid w:val="001B0C2A"/>
    <w:rsid w:val="0024126F"/>
    <w:rsid w:val="0025572B"/>
    <w:rsid w:val="002C7455"/>
    <w:rsid w:val="00314AC3"/>
    <w:rsid w:val="00321543"/>
    <w:rsid w:val="00334886"/>
    <w:rsid w:val="0038129F"/>
    <w:rsid w:val="003B0216"/>
    <w:rsid w:val="003B6000"/>
    <w:rsid w:val="003E79C6"/>
    <w:rsid w:val="00430FAD"/>
    <w:rsid w:val="00461323"/>
    <w:rsid w:val="00471F82"/>
    <w:rsid w:val="004957D7"/>
    <w:rsid w:val="004C20C6"/>
    <w:rsid w:val="004F323E"/>
    <w:rsid w:val="00521D41"/>
    <w:rsid w:val="005413B7"/>
    <w:rsid w:val="00541584"/>
    <w:rsid w:val="00577D3C"/>
    <w:rsid w:val="005858EE"/>
    <w:rsid w:val="005D72E8"/>
    <w:rsid w:val="006468FA"/>
    <w:rsid w:val="00665787"/>
    <w:rsid w:val="00665BEC"/>
    <w:rsid w:val="006C63FF"/>
    <w:rsid w:val="00700C61"/>
    <w:rsid w:val="00704CD6"/>
    <w:rsid w:val="007106BB"/>
    <w:rsid w:val="00745DA7"/>
    <w:rsid w:val="00771D2F"/>
    <w:rsid w:val="00796CD5"/>
    <w:rsid w:val="007B042D"/>
    <w:rsid w:val="00830F17"/>
    <w:rsid w:val="00833CF6"/>
    <w:rsid w:val="00866E37"/>
    <w:rsid w:val="008A1C87"/>
    <w:rsid w:val="008D523B"/>
    <w:rsid w:val="008E5B8C"/>
    <w:rsid w:val="00924AD9"/>
    <w:rsid w:val="009517DD"/>
    <w:rsid w:val="009E78D4"/>
    <w:rsid w:val="00A10EB0"/>
    <w:rsid w:val="00A7753C"/>
    <w:rsid w:val="00A94366"/>
    <w:rsid w:val="00AA1246"/>
    <w:rsid w:val="00AF7D21"/>
    <w:rsid w:val="00B144D5"/>
    <w:rsid w:val="00B20842"/>
    <w:rsid w:val="00B65AAD"/>
    <w:rsid w:val="00BB3E7F"/>
    <w:rsid w:val="00C06F40"/>
    <w:rsid w:val="00C53F19"/>
    <w:rsid w:val="00C63DEB"/>
    <w:rsid w:val="00C65B92"/>
    <w:rsid w:val="00CA66A7"/>
    <w:rsid w:val="00CA6FD3"/>
    <w:rsid w:val="00CB0AD9"/>
    <w:rsid w:val="00CC5E8E"/>
    <w:rsid w:val="00D13CB2"/>
    <w:rsid w:val="00D17922"/>
    <w:rsid w:val="00D54198"/>
    <w:rsid w:val="00D95E86"/>
    <w:rsid w:val="00DA6FA8"/>
    <w:rsid w:val="00E11093"/>
    <w:rsid w:val="00E5228A"/>
    <w:rsid w:val="00E8588B"/>
    <w:rsid w:val="00F14367"/>
    <w:rsid w:val="00F419AC"/>
    <w:rsid w:val="00F46FAB"/>
    <w:rsid w:val="00F53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EE"/>
    <w:pPr>
      <w:widowControl w:val="0"/>
      <w:jc w:val="both"/>
    </w:pPr>
    <w:rPr>
      <w:rFonts w:ascii="Calibri" w:eastAsia="宋体" w:hAnsi="Calibri" w:cs="Times New Roman"/>
    </w:rPr>
  </w:style>
  <w:style w:type="paragraph" w:styleId="1">
    <w:name w:val="heading 1"/>
    <w:basedOn w:val="a"/>
    <w:next w:val="a"/>
    <w:link w:val="1Char"/>
    <w:uiPriority w:val="9"/>
    <w:qFormat/>
    <w:rsid w:val="005858EE"/>
    <w:pPr>
      <w:keepNext/>
      <w:keepLines/>
      <w:spacing w:beforeLines="50" w:afterLines="50" w:line="360" w:lineRule="auto"/>
      <w:outlineLvl w:val="0"/>
    </w:pPr>
    <w:rPr>
      <w:rFonts w:ascii="Times New Roman" w:eastAsia="黑体" w:hAnsi="Times New Roman"/>
      <w:b/>
      <w:bCs/>
      <w:kern w:val="44"/>
      <w:sz w:val="32"/>
      <w:szCs w:val="44"/>
      <w:lang w:val="x-none" w:eastAsia="x-none"/>
    </w:rPr>
  </w:style>
  <w:style w:type="paragraph" w:styleId="2">
    <w:name w:val="heading 2"/>
    <w:basedOn w:val="a"/>
    <w:next w:val="a"/>
    <w:link w:val="2Char"/>
    <w:semiHidden/>
    <w:unhideWhenUsed/>
    <w:qFormat/>
    <w:rsid w:val="005858EE"/>
    <w:pPr>
      <w:keepNext/>
      <w:keepLines/>
      <w:spacing w:line="360" w:lineRule="auto"/>
      <w:ind w:firstLineChars="200" w:firstLine="200"/>
      <w:outlineLvl w:val="1"/>
    </w:pPr>
    <w:rPr>
      <w:rFonts w:ascii="Arial" w:eastAsia="仿宋_GB2312" w:hAnsi="Arial"/>
      <w:b/>
      <w:bCs/>
      <w:kern w:val="0"/>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8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58EE"/>
    <w:rPr>
      <w:sz w:val="18"/>
      <w:szCs w:val="18"/>
    </w:rPr>
  </w:style>
  <w:style w:type="paragraph" w:styleId="a4">
    <w:name w:val="footer"/>
    <w:basedOn w:val="a"/>
    <w:link w:val="Char0"/>
    <w:uiPriority w:val="99"/>
    <w:unhideWhenUsed/>
    <w:rsid w:val="005858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58EE"/>
    <w:rPr>
      <w:sz w:val="18"/>
      <w:szCs w:val="18"/>
    </w:rPr>
  </w:style>
  <w:style w:type="character" w:customStyle="1" w:styleId="1Char">
    <w:name w:val="标题 1 Char"/>
    <w:basedOn w:val="a0"/>
    <w:link w:val="1"/>
    <w:uiPriority w:val="9"/>
    <w:rsid w:val="005858EE"/>
    <w:rPr>
      <w:rFonts w:ascii="Times New Roman" w:eastAsia="黑体" w:hAnsi="Times New Roman" w:cs="Times New Roman"/>
      <w:b/>
      <w:bCs/>
      <w:kern w:val="44"/>
      <w:sz w:val="32"/>
      <w:szCs w:val="44"/>
      <w:lang w:val="x-none" w:eastAsia="x-none"/>
    </w:rPr>
  </w:style>
  <w:style w:type="character" w:customStyle="1" w:styleId="2Char">
    <w:name w:val="标题 2 Char"/>
    <w:basedOn w:val="a0"/>
    <w:link w:val="2"/>
    <w:semiHidden/>
    <w:rsid w:val="005858EE"/>
    <w:rPr>
      <w:rFonts w:ascii="Arial" w:eastAsia="仿宋_GB2312" w:hAnsi="Arial" w:cs="Times New Roman"/>
      <w:b/>
      <w:bCs/>
      <w:kern w:val="0"/>
      <w:sz w:val="30"/>
      <w:szCs w:val="32"/>
      <w:lang w:val="x-none" w:eastAsia="x-none"/>
    </w:rPr>
  </w:style>
  <w:style w:type="paragraph" w:customStyle="1" w:styleId="Default">
    <w:name w:val="Default"/>
    <w:rsid w:val="005858EE"/>
    <w:pPr>
      <w:widowControl w:val="0"/>
      <w:autoSpaceDE w:val="0"/>
      <w:autoSpaceDN w:val="0"/>
      <w:adjustRightInd w:val="0"/>
    </w:pPr>
    <w:rPr>
      <w:rFonts w:ascii="仿宋_GB2312" w:eastAsia="仿宋_GB2312" w:hAnsi="Calibri" w:cs="仿宋_GB2312"/>
      <w:color w:val="000000"/>
      <w:kern w:val="0"/>
      <w:sz w:val="24"/>
      <w:szCs w:val="24"/>
    </w:rPr>
  </w:style>
  <w:style w:type="paragraph" w:styleId="a5">
    <w:name w:val="List Paragraph"/>
    <w:basedOn w:val="a"/>
    <w:uiPriority w:val="34"/>
    <w:qFormat/>
    <w:rsid w:val="001179D5"/>
    <w:pPr>
      <w:ind w:firstLineChars="200" w:firstLine="420"/>
    </w:pPr>
  </w:style>
  <w:style w:type="character" w:styleId="a6">
    <w:name w:val="Hyperlink"/>
    <w:basedOn w:val="a0"/>
    <w:uiPriority w:val="99"/>
    <w:semiHidden/>
    <w:unhideWhenUsed/>
    <w:rsid w:val="00BB3E7F"/>
    <w:rPr>
      <w:color w:val="0000FF" w:themeColor="hyperlink"/>
      <w:u w:val="single"/>
    </w:rPr>
  </w:style>
  <w:style w:type="paragraph" w:styleId="a7">
    <w:name w:val="Normal (Web)"/>
    <w:basedOn w:val="a"/>
    <w:unhideWhenUsed/>
    <w:rsid w:val="00BB3E7F"/>
    <w:pPr>
      <w:widowControl/>
      <w:spacing w:before="100" w:beforeAutospacing="1" w:after="100" w:afterAutospacing="1"/>
      <w:jc w:val="left"/>
    </w:pPr>
    <w:rPr>
      <w:rFonts w:ascii="宋体" w:hAnsi="宋体"/>
      <w:kern w:val="0"/>
      <w:sz w:val="24"/>
      <w:szCs w:val="24"/>
    </w:rPr>
  </w:style>
  <w:style w:type="character" w:styleId="a8">
    <w:name w:val="Strong"/>
    <w:qFormat/>
    <w:rsid w:val="003B6000"/>
    <w:rPr>
      <w:b/>
      <w:bCs/>
    </w:rPr>
  </w:style>
  <w:style w:type="paragraph" w:styleId="a9">
    <w:name w:val="Balloon Text"/>
    <w:basedOn w:val="a"/>
    <w:link w:val="Char1"/>
    <w:uiPriority w:val="99"/>
    <w:semiHidden/>
    <w:unhideWhenUsed/>
    <w:rsid w:val="00665BEC"/>
    <w:rPr>
      <w:sz w:val="18"/>
      <w:szCs w:val="18"/>
    </w:rPr>
  </w:style>
  <w:style w:type="character" w:customStyle="1" w:styleId="Char1">
    <w:name w:val="批注框文本 Char"/>
    <w:basedOn w:val="a0"/>
    <w:link w:val="a9"/>
    <w:uiPriority w:val="99"/>
    <w:semiHidden/>
    <w:rsid w:val="00665BEC"/>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58EE"/>
    <w:pPr>
      <w:widowControl w:val="0"/>
      <w:jc w:val="both"/>
    </w:pPr>
    <w:rPr>
      <w:rFonts w:ascii="Calibri" w:eastAsia="宋体" w:hAnsi="Calibri" w:cs="Times New Roman"/>
    </w:rPr>
  </w:style>
  <w:style w:type="paragraph" w:styleId="1">
    <w:name w:val="heading 1"/>
    <w:basedOn w:val="a"/>
    <w:next w:val="a"/>
    <w:link w:val="1Char"/>
    <w:uiPriority w:val="9"/>
    <w:qFormat/>
    <w:rsid w:val="005858EE"/>
    <w:pPr>
      <w:keepNext/>
      <w:keepLines/>
      <w:spacing w:beforeLines="50" w:afterLines="50" w:line="360" w:lineRule="auto"/>
      <w:outlineLvl w:val="0"/>
    </w:pPr>
    <w:rPr>
      <w:rFonts w:ascii="Times New Roman" w:eastAsia="黑体" w:hAnsi="Times New Roman"/>
      <w:b/>
      <w:bCs/>
      <w:kern w:val="44"/>
      <w:sz w:val="32"/>
      <w:szCs w:val="44"/>
      <w:lang w:val="x-none" w:eastAsia="x-none"/>
    </w:rPr>
  </w:style>
  <w:style w:type="paragraph" w:styleId="2">
    <w:name w:val="heading 2"/>
    <w:basedOn w:val="a"/>
    <w:next w:val="a"/>
    <w:link w:val="2Char"/>
    <w:semiHidden/>
    <w:unhideWhenUsed/>
    <w:qFormat/>
    <w:rsid w:val="005858EE"/>
    <w:pPr>
      <w:keepNext/>
      <w:keepLines/>
      <w:spacing w:line="360" w:lineRule="auto"/>
      <w:ind w:firstLineChars="200" w:firstLine="200"/>
      <w:outlineLvl w:val="1"/>
    </w:pPr>
    <w:rPr>
      <w:rFonts w:ascii="Arial" w:eastAsia="仿宋_GB2312" w:hAnsi="Arial"/>
      <w:b/>
      <w:bCs/>
      <w:kern w:val="0"/>
      <w:sz w:val="30"/>
      <w:szCs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858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858EE"/>
    <w:rPr>
      <w:sz w:val="18"/>
      <w:szCs w:val="18"/>
    </w:rPr>
  </w:style>
  <w:style w:type="paragraph" w:styleId="a4">
    <w:name w:val="footer"/>
    <w:basedOn w:val="a"/>
    <w:link w:val="Char0"/>
    <w:uiPriority w:val="99"/>
    <w:unhideWhenUsed/>
    <w:rsid w:val="005858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858EE"/>
    <w:rPr>
      <w:sz w:val="18"/>
      <w:szCs w:val="18"/>
    </w:rPr>
  </w:style>
  <w:style w:type="character" w:customStyle="1" w:styleId="1Char">
    <w:name w:val="标题 1 Char"/>
    <w:basedOn w:val="a0"/>
    <w:link w:val="1"/>
    <w:uiPriority w:val="9"/>
    <w:rsid w:val="005858EE"/>
    <w:rPr>
      <w:rFonts w:ascii="Times New Roman" w:eastAsia="黑体" w:hAnsi="Times New Roman" w:cs="Times New Roman"/>
      <w:b/>
      <w:bCs/>
      <w:kern w:val="44"/>
      <w:sz w:val="32"/>
      <w:szCs w:val="44"/>
      <w:lang w:val="x-none" w:eastAsia="x-none"/>
    </w:rPr>
  </w:style>
  <w:style w:type="character" w:customStyle="1" w:styleId="2Char">
    <w:name w:val="标题 2 Char"/>
    <w:basedOn w:val="a0"/>
    <w:link w:val="2"/>
    <w:semiHidden/>
    <w:rsid w:val="005858EE"/>
    <w:rPr>
      <w:rFonts w:ascii="Arial" w:eastAsia="仿宋_GB2312" w:hAnsi="Arial" w:cs="Times New Roman"/>
      <w:b/>
      <w:bCs/>
      <w:kern w:val="0"/>
      <w:sz w:val="30"/>
      <w:szCs w:val="32"/>
      <w:lang w:val="x-none" w:eastAsia="x-none"/>
    </w:rPr>
  </w:style>
  <w:style w:type="paragraph" w:customStyle="1" w:styleId="Default">
    <w:name w:val="Default"/>
    <w:rsid w:val="005858EE"/>
    <w:pPr>
      <w:widowControl w:val="0"/>
      <w:autoSpaceDE w:val="0"/>
      <w:autoSpaceDN w:val="0"/>
      <w:adjustRightInd w:val="0"/>
    </w:pPr>
    <w:rPr>
      <w:rFonts w:ascii="仿宋_GB2312" w:eastAsia="仿宋_GB2312" w:hAnsi="Calibri" w:cs="仿宋_GB2312"/>
      <w:color w:val="000000"/>
      <w:kern w:val="0"/>
      <w:sz w:val="24"/>
      <w:szCs w:val="24"/>
    </w:rPr>
  </w:style>
  <w:style w:type="paragraph" w:styleId="a5">
    <w:name w:val="List Paragraph"/>
    <w:basedOn w:val="a"/>
    <w:uiPriority w:val="34"/>
    <w:qFormat/>
    <w:rsid w:val="001179D5"/>
    <w:pPr>
      <w:ind w:firstLineChars="200" w:firstLine="420"/>
    </w:pPr>
  </w:style>
  <w:style w:type="character" w:styleId="a6">
    <w:name w:val="Hyperlink"/>
    <w:basedOn w:val="a0"/>
    <w:uiPriority w:val="99"/>
    <w:semiHidden/>
    <w:unhideWhenUsed/>
    <w:rsid w:val="00BB3E7F"/>
    <w:rPr>
      <w:color w:val="0000FF" w:themeColor="hyperlink"/>
      <w:u w:val="single"/>
    </w:rPr>
  </w:style>
  <w:style w:type="paragraph" w:styleId="a7">
    <w:name w:val="Normal (Web)"/>
    <w:basedOn w:val="a"/>
    <w:unhideWhenUsed/>
    <w:rsid w:val="00BB3E7F"/>
    <w:pPr>
      <w:widowControl/>
      <w:spacing w:before="100" w:beforeAutospacing="1" w:after="100" w:afterAutospacing="1"/>
      <w:jc w:val="left"/>
    </w:pPr>
    <w:rPr>
      <w:rFonts w:ascii="宋体" w:hAnsi="宋体"/>
      <w:kern w:val="0"/>
      <w:sz w:val="24"/>
      <w:szCs w:val="24"/>
    </w:rPr>
  </w:style>
  <w:style w:type="character" w:styleId="a8">
    <w:name w:val="Strong"/>
    <w:qFormat/>
    <w:rsid w:val="003B6000"/>
    <w:rPr>
      <w:b/>
      <w:bCs/>
    </w:rPr>
  </w:style>
  <w:style w:type="paragraph" w:styleId="a9">
    <w:name w:val="Balloon Text"/>
    <w:basedOn w:val="a"/>
    <w:link w:val="Char1"/>
    <w:uiPriority w:val="99"/>
    <w:semiHidden/>
    <w:unhideWhenUsed/>
    <w:rsid w:val="00665BEC"/>
    <w:rPr>
      <w:sz w:val="18"/>
      <w:szCs w:val="18"/>
    </w:rPr>
  </w:style>
  <w:style w:type="character" w:customStyle="1" w:styleId="Char1">
    <w:name w:val="批注框文本 Char"/>
    <w:basedOn w:val="a0"/>
    <w:link w:val="a9"/>
    <w:uiPriority w:val="99"/>
    <w:semiHidden/>
    <w:rsid w:val="00665BEC"/>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52651">
      <w:bodyDiv w:val="1"/>
      <w:marLeft w:val="0"/>
      <w:marRight w:val="0"/>
      <w:marTop w:val="0"/>
      <w:marBottom w:val="0"/>
      <w:divBdr>
        <w:top w:val="none" w:sz="0" w:space="0" w:color="auto"/>
        <w:left w:val="none" w:sz="0" w:space="0" w:color="auto"/>
        <w:bottom w:val="none" w:sz="0" w:space="0" w:color="auto"/>
        <w:right w:val="none" w:sz="0" w:space="0" w:color="auto"/>
      </w:divBdr>
    </w:div>
    <w:div w:id="195319017">
      <w:bodyDiv w:val="1"/>
      <w:marLeft w:val="0"/>
      <w:marRight w:val="0"/>
      <w:marTop w:val="0"/>
      <w:marBottom w:val="0"/>
      <w:divBdr>
        <w:top w:val="none" w:sz="0" w:space="0" w:color="auto"/>
        <w:left w:val="none" w:sz="0" w:space="0" w:color="auto"/>
        <w:bottom w:val="none" w:sz="0" w:space="0" w:color="auto"/>
        <w:right w:val="none" w:sz="0" w:space="0" w:color="auto"/>
      </w:divBdr>
    </w:div>
    <w:div w:id="450517225">
      <w:bodyDiv w:val="1"/>
      <w:marLeft w:val="0"/>
      <w:marRight w:val="0"/>
      <w:marTop w:val="0"/>
      <w:marBottom w:val="0"/>
      <w:divBdr>
        <w:top w:val="none" w:sz="0" w:space="0" w:color="auto"/>
        <w:left w:val="none" w:sz="0" w:space="0" w:color="auto"/>
        <w:bottom w:val="none" w:sz="0" w:space="0" w:color="auto"/>
        <w:right w:val="none" w:sz="0" w:space="0" w:color="auto"/>
      </w:divBdr>
    </w:div>
    <w:div w:id="627665339">
      <w:bodyDiv w:val="1"/>
      <w:marLeft w:val="0"/>
      <w:marRight w:val="0"/>
      <w:marTop w:val="0"/>
      <w:marBottom w:val="0"/>
      <w:divBdr>
        <w:top w:val="none" w:sz="0" w:space="0" w:color="auto"/>
        <w:left w:val="none" w:sz="0" w:space="0" w:color="auto"/>
        <w:bottom w:val="none" w:sz="0" w:space="0" w:color="auto"/>
        <w:right w:val="none" w:sz="0" w:space="0" w:color="auto"/>
      </w:divBdr>
    </w:div>
    <w:div w:id="677578752">
      <w:bodyDiv w:val="1"/>
      <w:marLeft w:val="0"/>
      <w:marRight w:val="0"/>
      <w:marTop w:val="0"/>
      <w:marBottom w:val="0"/>
      <w:divBdr>
        <w:top w:val="none" w:sz="0" w:space="0" w:color="auto"/>
        <w:left w:val="none" w:sz="0" w:space="0" w:color="auto"/>
        <w:bottom w:val="none" w:sz="0" w:space="0" w:color="auto"/>
        <w:right w:val="none" w:sz="0" w:space="0" w:color="auto"/>
      </w:divBdr>
    </w:div>
    <w:div w:id="784160527">
      <w:bodyDiv w:val="1"/>
      <w:marLeft w:val="0"/>
      <w:marRight w:val="0"/>
      <w:marTop w:val="0"/>
      <w:marBottom w:val="0"/>
      <w:divBdr>
        <w:top w:val="none" w:sz="0" w:space="0" w:color="auto"/>
        <w:left w:val="none" w:sz="0" w:space="0" w:color="auto"/>
        <w:bottom w:val="none" w:sz="0" w:space="0" w:color="auto"/>
        <w:right w:val="none" w:sz="0" w:space="0" w:color="auto"/>
      </w:divBdr>
    </w:div>
    <w:div w:id="1204637974">
      <w:bodyDiv w:val="1"/>
      <w:marLeft w:val="0"/>
      <w:marRight w:val="0"/>
      <w:marTop w:val="0"/>
      <w:marBottom w:val="0"/>
      <w:divBdr>
        <w:top w:val="none" w:sz="0" w:space="0" w:color="auto"/>
        <w:left w:val="none" w:sz="0" w:space="0" w:color="auto"/>
        <w:bottom w:val="none" w:sz="0" w:space="0" w:color="auto"/>
        <w:right w:val="none" w:sz="0" w:space="0" w:color="auto"/>
      </w:divBdr>
    </w:div>
    <w:div w:id="1243643655">
      <w:bodyDiv w:val="1"/>
      <w:marLeft w:val="0"/>
      <w:marRight w:val="0"/>
      <w:marTop w:val="0"/>
      <w:marBottom w:val="0"/>
      <w:divBdr>
        <w:top w:val="none" w:sz="0" w:space="0" w:color="auto"/>
        <w:left w:val="none" w:sz="0" w:space="0" w:color="auto"/>
        <w:bottom w:val="none" w:sz="0" w:space="0" w:color="auto"/>
        <w:right w:val="none" w:sz="0" w:space="0" w:color="auto"/>
      </w:divBdr>
    </w:div>
    <w:div w:id="1410928437">
      <w:bodyDiv w:val="1"/>
      <w:marLeft w:val="0"/>
      <w:marRight w:val="0"/>
      <w:marTop w:val="0"/>
      <w:marBottom w:val="0"/>
      <w:divBdr>
        <w:top w:val="none" w:sz="0" w:space="0" w:color="auto"/>
        <w:left w:val="none" w:sz="0" w:space="0" w:color="auto"/>
        <w:bottom w:val="none" w:sz="0" w:space="0" w:color="auto"/>
        <w:right w:val="none" w:sz="0" w:space="0" w:color="auto"/>
      </w:divBdr>
    </w:div>
    <w:div w:id="1555576310">
      <w:bodyDiv w:val="1"/>
      <w:marLeft w:val="0"/>
      <w:marRight w:val="0"/>
      <w:marTop w:val="0"/>
      <w:marBottom w:val="0"/>
      <w:divBdr>
        <w:top w:val="none" w:sz="0" w:space="0" w:color="auto"/>
        <w:left w:val="none" w:sz="0" w:space="0" w:color="auto"/>
        <w:bottom w:val="none" w:sz="0" w:space="0" w:color="auto"/>
        <w:right w:val="none" w:sz="0" w:space="0" w:color="auto"/>
      </w:divBdr>
    </w:div>
    <w:div w:id="20218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17</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gongyong</cp:lastModifiedBy>
  <cp:revision>47</cp:revision>
  <cp:lastPrinted>2017-05-23T08:33:00Z</cp:lastPrinted>
  <dcterms:created xsi:type="dcterms:W3CDTF">2017-04-26T09:32:00Z</dcterms:created>
  <dcterms:modified xsi:type="dcterms:W3CDTF">2017-05-23T08:35:00Z</dcterms:modified>
</cp:coreProperties>
</file>